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2A" w:rsidRPr="004A5FD9" w:rsidRDefault="00C9522A" w:rsidP="00C9522A">
      <w:pPr>
        <w:jc w:val="center"/>
        <w:rPr>
          <w:b/>
          <w:sz w:val="36"/>
          <w:szCs w:val="36"/>
        </w:rPr>
      </w:pPr>
      <w:r w:rsidRPr="004A5FD9">
        <w:rPr>
          <w:b/>
          <w:sz w:val="36"/>
          <w:szCs w:val="36"/>
        </w:rPr>
        <w:t>У  С  Т  А  В</w:t>
      </w:r>
    </w:p>
    <w:p w:rsidR="00C9522A" w:rsidRPr="003229C4" w:rsidRDefault="00C9522A" w:rsidP="00C9522A">
      <w:pPr>
        <w:jc w:val="center"/>
        <w:rPr>
          <w:b/>
          <w:sz w:val="32"/>
          <w:szCs w:val="32"/>
        </w:rPr>
      </w:pPr>
    </w:p>
    <w:p w:rsidR="00C9522A" w:rsidRPr="003229C4" w:rsidRDefault="00C9522A" w:rsidP="00C9522A">
      <w:pPr>
        <w:jc w:val="center"/>
        <w:rPr>
          <w:b/>
          <w:sz w:val="32"/>
          <w:szCs w:val="32"/>
        </w:rPr>
      </w:pPr>
      <w:r w:rsidRPr="003229C4">
        <w:rPr>
          <w:b/>
          <w:sz w:val="32"/>
          <w:szCs w:val="32"/>
        </w:rPr>
        <w:t>НА  НАРОДНО  ЧИТАЛИЩЕ</w:t>
      </w:r>
    </w:p>
    <w:p w:rsidR="00C9522A" w:rsidRPr="003229C4" w:rsidRDefault="00C9522A" w:rsidP="00C9522A">
      <w:pPr>
        <w:jc w:val="center"/>
        <w:rPr>
          <w:b/>
          <w:sz w:val="32"/>
          <w:szCs w:val="32"/>
        </w:rPr>
      </w:pPr>
      <w:r w:rsidRPr="003229C4">
        <w:rPr>
          <w:b/>
          <w:sz w:val="32"/>
          <w:szCs w:val="32"/>
        </w:rPr>
        <w:t>„ ПРОБУДА</w:t>
      </w:r>
      <w:r w:rsidRPr="00EE141C">
        <w:rPr>
          <w:b/>
          <w:sz w:val="32"/>
          <w:szCs w:val="32"/>
          <w:lang w:val="ru-RU"/>
        </w:rPr>
        <w:t xml:space="preserve"> 1927</w:t>
      </w:r>
      <w:r>
        <w:rPr>
          <w:b/>
          <w:sz w:val="32"/>
          <w:szCs w:val="32"/>
        </w:rPr>
        <w:t>г.</w:t>
      </w:r>
      <w:r w:rsidRPr="003229C4">
        <w:rPr>
          <w:b/>
          <w:sz w:val="32"/>
          <w:szCs w:val="32"/>
        </w:rPr>
        <w:t>”</w:t>
      </w:r>
    </w:p>
    <w:p w:rsidR="00C9522A" w:rsidRPr="003229C4" w:rsidRDefault="00C9522A" w:rsidP="00C9522A">
      <w:pPr>
        <w:jc w:val="center"/>
        <w:rPr>
          <w:b/>
          <w:sz w:val="32"/>
          <w:szCs w:val="32"/>
        </w:rPr>
      </w:pPr>
      <w:r w:rsidRPr="003229C4">
        <w:rPr>
          <w:b/>
          <w:sz w:val="32"/>
          <w:szCs w:val="32"/>
        </w:rPr>
        <w:t>с. Бозвелийско, Общ. Провадия, Обл</w:t>
      </w:r>
      <w:r>
        <w:rPr>
          <w:b/>
          <w:sz w:val="32"/>
          <w:szCs w:val="32"/>
        </w:rPr>
        <w:t>аст</w:t>
      </w:r>
      <w:r w:rsidRPr="003229C4">
        <w:rPr>
          <w:b/>
          <w:sz w:val="32"/>
          <w:szCs w:val="32"/>
        </w:rPr>
        <w:t xml:space="preserve"> Варна</w:t>
      </w:r>
    </w:p>
    <w:p w:rsidR="00C9522A" w:rsidRPr="003229C4" w:rsidRDefault="00C9522A" w:rsidP="00C9522A">
      <w:pPr>
        <w:jc w:val="center"/>
        <w:rPr>
          <w:b/>
          <w:sz w:val="32"/>
          <w:szCs w:val="32"/>
        </w:rPr>
      </w:pPr>
      <w:r w:rsidRPr="003229C4">
        <w:rPr>
          <w:b/>
          <w:sz w:val="32"/>
          <w:szCs w:val="32"/>
        </w:rPr>
        <w:t>ОСНОВАНО  -  1927год.</w:t>
      </w:r>
    </w:p>
    <w:p w:rsidR="00C9522A" w:rsidRDefault="00C9522A" w:rsidP="00C9522A"/>
    <w:p w:rsidR="00C9522A" w:rsidRDefault="00C9522A" w:rsidP="00C9522A"/>
    <w:p w:rsidR="00C9522A" w:rsidRPr="003229C4" w:rsidRDefault="00C9522A" w:rsidP="00C9522A">
      <w:pPr>
        <w:jc w:val="center"/>
        <w:rPr>
          <w:b/>
          <w:sz w:val="32"/>
          <w:szCs w:val="32"/>
          <w:u w:val="single"/>
        </w:rPr>
      </w:pPr>
      <w:r w:rsidRPr="003229C4">
        <w:rPr>
          <w:b/>
          <w:sz w:val="32"/>
          <w:szCs w:val="32"/>
        </w:rPr>
        <w:t xml:space="preserve">ГЛАВА    ПЪРВА.  </w:t>
      </w:r>
      <w:r w:rsidRPr="003229C4">
        <w:rPr>
          <w:b/>
          <w:sz w:val="32"/>
          <w:szCs w:val="32"/>
          <w:u w:val="single"/>
        </w:rPr>
        <w:t>ОБЩИ  ПОЛОЖЕНИЯ:</w:t>
      </w:r>
    </w:p>
    <w:p w:rsidR="00C9522A" w:rsidRDefault="00C9522A" w:rsidP="00C9522A"/>
    <w:p w:rsidR="00C9522A" w:rsidRPr="00F461A5" w:rsidRDefault="00C9522A" w:rsidP="00C9522A">
      <w:pPr>
        <w:ind w:firstLine="540"/>
        <w:jc w:val="both"/>
        <w:rPr>
          <w:sz w:val="32"/>
          <w:szCs w:val="32"/>
        </w:rPr>
      </w:pPr>
      <w:r w:rsidRPr="003229C4">
        <w:rPr>
          <w:b/>
          <w:sz w:val="32"/>
          <w:szCs w:val="32"/>
        </w:rPr>
        <w:t>ЧЛ. 1</w:t>
      </w:r>
      <w:r w:rsidRPr="00D65AD3">
        <w:rPr>
          <w:b/>
        </w:rPr>
        <w:t xml:space="preserve"> </w:t>
      </w:r>
      <w:r w:rsidRPr="003229C4">
        <w:rPr>
          <w:b/>
          <w:sz w:val="32"/>
          <w:szCs w:val="32"/>
        </w:rPr>
        <w:t>.</w:t>
      </w:r>
      <w:r w:rsidRPr="003229C4">
        <w:rPr>
          <w:sz w:val="32"/>
          <w:szCs w:val="32"/>
        </w:rPr>
        <w:t xml:space="preserve"> </w:t>
      </w:r>
      <w:r w:rsidRPr="00F461A5">
        <w:rPr>
          <w:sz w:val="32"/>
          <w:szCs w:val="32"/>
        </w:rPr>
        <w:t>Народно  Читалище  „Пробуда 1927г.” с.Бозвелийско област  Варна е :</w:t>
      </w:r>
    </w:p>
    <w:p w:rsidR="00C9522A" w:rsidRPr="00F461A5" w:rsidRDefault="00C9522A" w:rsidP="00C9522A">
      <w:pPr>
        <w:ind w:firstLine="1080"/>
        <w:jc w:val="both"/>
        <w:rPr>
          <w:sz w:val="32"/>
          <w:szCs w:val="32"/>
        </w:rPr>
      </w:pPr>
      <w:r w:rsidRPr="00F461A5">
        <w:rPr>
          <w:sz w:val="32"/>
          <w:szCs w:val="32"/>
        </w:rPr>
        <w:t>/1/. Юридическо   лице  с  нестопанска  цел;</w:t>
      </w:r>
    </w:p>
    <w:p w:rsidR="00C9522A" w:rsidRPr="00F461A5" w:rsidRDefault="00C9522A" w:rsidP="00C9522A">
      <w:pPr>
        <w:ind w:firstLine="1080"/>
        <w:jc w:val="both"/>
        <w:rPr>
          <w:sz w:val="32"/>
          <w:szCs w:val="32"/>
        </w:rPr>
      </w:pPr>
      <w:r w:rsidRPr="00F461A5">
        <w:rPr>
          <w:sz w:val="32"/>
          <w:szCs w:val="32"/>
        </w:rPr>
        <w:t>/2/. Самоуправляващо  се  културно  -  просветно  сдружение,  което  изпълнява  държавни /общински/  културно  просветни  задачи.</w:t>
      </w:r>
    </w:p>
    <w:p w:rsidR="00C9522A" w:rsidRPr="001C2036" w:rsidRDefault="00C9522A" w:rsidP="00C9522A">
      <w:pPr>
        <w:ind w:firstLine="540"/>
        <w:jc w:val="both"/>
        <w:rPr>
          <w:sz w:val="32"/>
          <w:szCs w:val="32"/>
          <w:lang w:val="en-US"/>
        </w:rPr>
      </w:pPr>
      <w:r w:rsidRPr="003229C4">
        <w:rPr>
          <w:b/>
          <w:sz w:val="32"/>
          <w:szCs w:val="32"/>
        </w:rPr>
        <w:t>ЧЛ. 2</w:t>
      </w:r>
      <w:r w:rsidRPr="00714B91">
        <w:rPr>
          <w:b/>
          <w:sz w:val="32"/>
          <w:szCs w:val="32"/>
        </w:rPr>
        <w:t>.</w:t>
      </w:r>
      <w:r w:rsidRPr="003229C4">
        <w:rPr>
          <w:sz w:val="32"/>
          <w:szCs w:val="32"/>
        </w:rPr>
        <w:t xml:space="preserve"> Народно  Читалище 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1927г.” е  със  седалище с. Бозвелийско, Общ.Провадия, Област Варна и адрес на управление  с. Бозвелийско, Общ.Провадия, Област Варна  ул.3 №</w:t>
      </w:r>
      <w:r w:rsidRPr="000C025C">
        <w:rPr>
          <w:sz w:val="32"/>
          <w:szCs w:val="32"/>
          <w:lang w:val="ru-RU"/>
        </w:rPr>
        <w:t>3</w:t>
      </w:r>
      <w:r w:rsidRPr="000C025C">
        <w:rPr>
          <w:sz w:val="32"/>
          <w:szCs w:val="32"/>
          <w:lang w:val="en-US"/>
        </w:rPr>
        <w:t>a</w:t>
      </w:r>
    </w:p>
    <w:p w:rsidR="00C9522A" w:rsidRPr="00EE141C" w:rsidRDefault="00C9522A" w:rsidP="00C9522A">
      <w:pPr>
        <w:ind w:firstLine="540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</w:rPr>
        <w:t>ЧЛ. 3</w:t>
      </w:r>
      <w:r w:rsidRPr="003229C4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В </w:t>
      </w:r>
      <w:r w:rsidRPr="003229C4">
        <w:rPr>
          <w:sz w:val="32"/>
          <w:szCs w:val="32"/>
        </w:rPr>
        <w:t>дейността  на  Народно Читалище 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1927г.”</w:t>
      </w:r>
      <w:r w:rsidRPr="003229C4">
        <w:rPr>
          <w:sz w:val="32"/>
          <w:szCs w:val="32"/>
        </w:rPr>
        <w:t xml:space="preserve"> могат  да </w:t>
      </w:r>
      <w:proofErr w:type="spellStart"/>
      <w:r w:rsidRPr="003229C4">
        <w:rPr>
          <w:sz w:val="32"/>
          <w:szCs w:val="32"/>
        </w:rPr>
        <w:t>участвуват</w:t>
      </w:r>
      <w:proofErr w:type="spellEnd"/>
      <w:r w:rsidRPr="003229C4">
        <w:rPr>
          <w:sz w:val="32"/>
          <w:szCs w:val="32"/>
        </w:rPr>
        <w:t xml:space="preserve">   :</w:t>
      </w:r>
    </w:p>
    <w:p w:rsidR="00C9522A" w:rsidRPr="003229C4" w:rsidRDefault="00C9522A" w:rsidP="00C9522A">
      <w:pPr>
        <w:ind w:firstLine="1080"/>
        <w:jc w:val="both"/>
        <w:rPr>
          <w:sz w:val="32"/>
          <w:szCs w:val="32"/>
        </w:rPr>
      </w:pPr>
      <w:r w:rsidRPr="003229C4">
        <w:rPr>
          <w:sz w:val="32"/>
          <w:szCs w:val="32"/>
        </w:rPr>
        <w:t>/1/. Всички  физически  лица  без  ограничения   по  възраст  и  пол,  политически  и  религиозни  възгледи  и  етническо  самосъзнание;</w:t>
      </w:r>
    </w:p>
    <w:p w:rsidR="00C9522A" w:rsidRPr="003229C4" w:rsidRDefault="00C9522A" w:rsidP="00C9522A">
      <w:pPr>
        <w:ind w:firstLine="1080"/>
        <w:jc w:val="both"/>
        <w:rPr>
          <w:sz w:val="32"/>
          <w:szCs w:val="32"/>
        </w:rPr>
      </w:pPr>
      <w:r w:rsidRPr="003229C4">
        <w:rPr>
          <w:sz w:val="32"/>
          <w:szCs w:val="32"/>
        </w:rPr>
        <w:t>/2/. Юридически  лица  осъществяващи  културно – просветна  дейност;</w:t>
      </w:r>
    </w:p>
    <w:p w:rsidR="00C9522A" w:rsidRPr="003229C4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/3/. С лицата </w:t>
      </w:r>
      <w:r w:rsidRPr="00EE141C">
        <w:rPr>
          <w:sz w:val="32"/>
          <w:szCs w:val="32"/>
          <w:lang w:val="ru-RU"/>
        </w:rPr>
        <w:t xml:space="preserve"> </w:t>
      </w:r>
      <w:r w:rsidRPr="003229C4">
        <w:rPr>
          <w:sz w:val="32"/>
          <w:szCs w:val="32"/>
        </w:rPr>
        <w:t>по ал.2  Народно  Читалище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</w:t>
      </w:r>
      <w:r w:rsidRPr="003229C4">
        <w:rPr>
          <w:sz w:val="32"/>
          <w:szCs w:val="32"/>
        </w:rPr>
        <w:t>” работи  в  тясно  взаимодействие;</w:t>
      </w:r>
    </w:p>
    <w:p w:rsidR="00C9522A" w:rsidRPr="003229C4" w:rsidRDefault="00C9522A" w:rsidP="00C9522A">
      <w:pPr>
        <w:ind w:firstLine="540"/>
        <w:jc w:val="both"/>
        <w:rPr>
          <w:sz w:val="32"/>
          <w:szCs w:val="32"/>
        </w:rPr>
      </w:pPr>
      <w:r w:rsidRPr="003229C4">
        <w:rPr>
          <w:b/>
          <w:sz w:val="32"/>
          <w:szCs w:val="32"/>
        </w:rPr>
        <w:t>ЧЛ. 4.</w:t>
      </w:r>
      <w:r w:rsidRPr="003229C4">
        <w:rPr>
          <w:sz w:val="32"/>
          <w:szCs w:val="32"/>
        </w:rPr>
        <w:t xml:space="preserve"> Народно Читалище 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  <w:lang w:val="ru-RU"/>
        </w:rPr>
        <w:t>1927</w:t>
      </w:r>
      <w:r w:rsidRPr="000C025C">
        <w:rPr>
          <w:sz w:val="32"/>
          <w:szCs w:val="32"/>
        </w:rPr>
        <w:t>г.</w:t>
      </w:r>
      <w:r w:rsidRPr="003229C4">
        <w:rPr>
          <w:sz w:val="32"/>
          <w:szCs w:val="32"/>
        </w:rPr>
        <w:t>”  може  да  се  сдружава  с  неограничен  брой  други  читалища  за  провеждане  на съвместни  дейности  и  инициативи  и  защита  на  общите  им  интереси.</w:t>
      </w:r>
    </w:p>
    <w:p w:rsidR="00C9522A" w:rsidRPr="000C025C" w:rsidRDefault="00C9522A" w:rsidP="00C9522A">
      <w:pPr>
        <w:ind w:firstLine="540"/>
        <w:jc w:val="both"/>
        <w:rPr>
          <w:sz w:val="32"/>
          <w:szCs w:val="32"/>
        </w:rPr>
      </w:pPr>
      <w:r w:rsidRPr="003229C4">
        <w:rPr>
          <w:b/>
          <w:sz w:val="32"/>
          <w:szCs w:val="32"/>
        </w:rPr>
        <w:t>ЧЛ. 5.</w:t>
      </w:r>
      <w:r>
        <w:rPr>
          <w:sz w:val="32"/>
          <w:szCs w:val="32"/>
        </w:rPr>
        <w:t xml:space="preserve"> </w:t>
      </w:r>
      <w:r w:rsidRPr="003229C4">
        <w:rPr>
          <w:sz w:val="32"/>
          <w:szCs w:val="32"/>
        </w:rPr>
        <w:t>Народно Читалище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  <w:lang w:val="ru-RU"/>
        </w:rPr>
        <w:t>1927</w:t>
      </w:r>
      <w:r w:rsidRPr="000C025C">
        <w:rPr>
          <w:sz w:val="32"/>
          <w:szCs w:val="32"/>
        </w:rPr>
        <w:t>г.”  с. Бозвелийско  се  представлява  от  Председателя  и секретаря, заедно  и  поотделно.</w:t>
      </w:r>
    </w:p>
    <w:p w:rsidR="00C9522A" w:rsidRPr="000C025C" w:rsidRDefault="00C9522A" w:rsidP="00C9522A"/>
    <w:p w:rsidR="00C9522A" w:rsidRDefault="00C9522A" w:rsidP="00C9522A">
      <w:pPr>
        <w:rPr>
          <w:b/>
          <w:sz w:val="32"/>
          <w:szCs w:val="32"/>
        </w:rPr>
      </w:pPr>
    </w:p>
    <w:p w:rsidR="00C9522A" w:rsidRDefault="00C9522A" w:rsidP="00C9522A">
      <w:pPr>
        <w:rPr>
          <w:b/>
          <w:sz w:val="32"/>
          <w:szCs w:val="32"/>
        </w:rPr>
      </w:pPr>
    </w:p>
    <w:p w:rsidR="00C9522A" w:rsidRDefault="00C9522A" w:rsidP="00C9522A">
      <w:pPr>
        <w:rPr>
          <w:b/>
          <w:sz w:val="32"/>
          <w:szCs w:val="32"/>
        </w:rPr>
      </w:pPr>
    </w:p>
    <w:p w:rsidR="007427AA" w:rsidRDefault="007427AA" w:rsidP="00C9522A">
      <w:pPr>
        <w:ind w:firstLine="540"/>
        <w:jc w:val="center"/>
        <w:rPr>
          <w:b/>
          <w:sz w:val="32"/>
          <w:szCs w:val="32"/>
          <w:lang w:val="en-US"/>
        </w:rPr>
      </w:pPr>
    </w:p>
    <w:p w:rsidR="00C9522A" w:rsidRDefault="00C9522A" w:rsidP="00C9522A">
      <w:pPr>
        <w:ind w:firstLine="540"/>
        <w:jc w:val="center"/>
        <w:rPr>
          <w:b/>
          <w:sz w:val="32"/>
          <w:szCs w:val="32"/>
          <w:u w:val="single"/>
          <w:lang w:val="en-US"/>
        </w:rPr>
      </w:pPr>
      <w:r w:rsidRPr="003229C4">
        <w:rPr>
          <w:b/>
          <w:sz w:val="32"/>
          <w:szCs w:val="32"/>
        </w:rPr>
        <w:lastRenderedPageBreak/>
        <w:t xml:space="preserve">ГЛАВА   ВТОРА. </w:t>
      </w:r>
      <w:r w:rsidRPr="003229C4">
        <w:rPr>
          <w:b/>
          <w:sz w:val="32"/>
          <w:szCs w:val="32"/>
          <w:u w:val="single"/>
        </w:rPr>
        <w:t>ЦЕЛИ  И  ЗАДАЧИ</w:t>
      </w:r>
    </w:p>
    <w:p w:rsidR="00C9522A" w:rsidRPr="00475306" w:rsidRDefault="00C9522A" w:rsidP="00C9522A">
      <w:pPr>
        <w:ind w:firstLine="540"/>
        <w:jc w:val="center"/>
        <w:rPr>
          <w:b/>
          <w:sz w:val="32"/>
          <w:szCs w:val="32"/>
          <w:u w:val="single"/>
        </w:rPr>
      </w:pPr>
      <w:r w:rsidRPr="003229C4">
        <w:rPr>
          <w:b/>
          <w:sz w:val="32"/>
          <w:szCs w:val="32"/>
        </w:rPr>
        <w:t>ЧЛ. 6.</w:t>
      </w:r>
      <w:r w:rsidRPr="003229C4">
        <w:rPr>
          <w:sz w:val="32"/>
          <w:szCs w:val="32"/>
        </w:rPr>
        <w:t xml:space="preserve"> С дейността  си  Народно  Читалище 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 има  за  цел  да  задоволява  потребностите  на  населението  на  с.Бозвелийско  свързани  със:</w:t>
      </w:r>
    </w:p>
    <w:p w:rsidR="00C9522A" w:rsidRPr="000C025C" w:rsidRDefault="00C9522A" w:rsidP="00C9522A">
      <w:pPr>
        <w:ind w:left="180"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1.  развитие  и  обогатяване   на  културния   живот, социалната  и образователна  дейност.</w:t>
      </w:r>
    </w:p>
    <w:p w:rsidR="00C9522A" w:rsidRPr="000C025C" w:rsidRDefault="00C9522A" w:rsidP="00C9522A">
      <w:pPr>
        <w:ind w:left="180"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2.  запазване  на  месните  обичаи  и  традиции;</w:t>
      </w:r>
    </w:p>
    <w:p w:rsidR="00C9522A" w:rsidRPr="000C025C" w:rsidRDefault="00C9522A" w:rsidP="00C9522A">
      <w:pPr>
        <w:ind w:left="180"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3. разширяване    на  знанията  на  гражданите  и  приобщаването  им  към  ценностите  и  постиженията   на  националното  самосъзнание;</w:t>
      </w:r>
    </w:p>
    <w:p w:rsidR="00C9522A" w:rsidRPr="000C025C" w:rsidRDefault="00C9522A" w:rsidP="00C9522A">
      <w:pPr>
        <w:ind w:left="180"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4. възпитаване  и   утвърждаване  на  националното  самосъзнание;</w:t>
      </w:r>
    </w:p>
    <w:p w:rsidR="00C9522A" w:rsidRPr="000C025C" w:rsidRDefault="00C9522A" w:rsidP="00C9522A">
      <w:pPr>
        <w:ind w:left="180"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5.  осигуряване  на  достъп до информация.</w:t>
      </w:r>
    </w:p>
    <w:p w:rsidR="00C9522A" w:rsidRPr="00150E7C" w:rsidRDefault="00C9522A" w:rsidP="00C9522A">
      <w:pPr>
        <w:ind w:left="180" w:firstLine="360"/>
        <w:jc w:val="both"/>
        <w:rPr>
          <w:sz w:val="32"/>
          <w:szCs w:val="32"/>
        </w:rPr>
      </w:pPr>
      <w:r w:rsidRPr="00352384">
        <w:rPr>
          <w:b/>
          <w:sz w:val="32"/>
          <w:szCs w:val="32"/>
        </w:rPr>
        <w:t>ЧЛ.7.</w:t>
      </w:r>
      <w:r w:rsidRPr="00150E7C">
        <w:rPr>
          <w:sz w:val="32"/>
          <w:szCs w:val="32"/>
        </w:rPr>
        <w:t xml:space="preserve"> За  постигане  на  целта  по чл.6, Народно Читалище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1927г.”</w:t>
      </w:r>
      <w:r w:rsidRPr="00150E7C">
        <w:rPr>
          <w:sz w:val="32"/>
          <w:szCs w:val="32"/>
        </w:rPr>
        <w:t xml:space="preserve">   осъществява  следните  дейности:</w:t>
      </w:r>
    </w:p>
    <w:p w:rsidR="00C9522A" w:rsidRPr="000C025C" w:rsidRDefault="00C9522A" w:rsidP="00C9522A">
      <w:pPr>
        <w:numPr>
          <w:ilvl w:val="0"/>
          <w:numId w:val="1"/>
        </w:numPr>
        <w:tabs>
          <w:tab w:val="clear" w:pos="720"/>
        </w:tabs>
        <w:ind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 xml:space="preserve">урежда  и  подържа  библиотека, читалня, фото-, фоно-, </w:t>
      </w:r>
      <w:proofErr w:type="spellStart"/>
      <w:r w:rsidRPr="000C025C">
        <w:rPr>
          <w:sz w:val="32"/>
          <w:szCs w:val="32"/>
        </w:rPr>
        <w:t>филмо</w:t>
      </w:r>
      <w:proofErr w:type="spellEnd"/>
      <w:r w:rsidRPr="000C025C">
        <w:rPr>
          <w:sz w:val="32"/>
          <w:szCs w:val="32"/>
        </w:rPr>
        <w:t>-  и видеотека, създава  и подържа електронни информационни мрежи.</w:t>
      </w:r>
    </w:p>
    <w:p w:rsidR="00C9522A" w:rsidRPr="000C025C" w:rsidRDefault="00C9522A" w:rsidP="00C9522A">
      <w:pPr>
        <w:numPr>
          <w:ilvl w:val="0"/>
          <w:numId w:val="1"/>
        </w:numPr>
        <w:ind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развива  и  подпомага  любителското  народно  творчество.</w:t>
      </w:r>
    </w:p>
    <w:p w:rsidR="00C9522A" w:rsidRPr="000C025C" w:rsidRDefault="00C9522A" w:rsidP="00C9522A">
      <w:pPr>
        <w:numPr>
          <w:ilvl w:val="0"/>
          <w:numId w:val="1"/>
        </w:numPr>
        <w:ind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организира   школи, кръжоци</w:t>
      </w:r>
      <w:r w:rsidRPr="000C025C">
        <w:rPr>
          <w:sz w:val="32"/>
          <w:szCs w:val="32"/>
          <w:lang w:val="ru-RU"/>
        </w:rPr>
        <w:t xml:space="preserve">, </w:t>
      </w:r>
      <w:proofErr w:type="spellStart"/>
      <w:r w:rsidRPr="000C025C">
        <w:rPr>
          <w:sz w:val="32"/>
          <w:szCs w:val="32"/>
          <w:lang w:val="ru-RU"/>
        </w:rPr>
        <w:t>курсове</w:t>
      </w:r>
      <w:proofErr w:type="spellEnd"/>
      <w:r w:rsidRPr="000C025C">
        <w:rPr>
          <w:sz w:val="32"/>
          <w:szCs w:val="32"/>
          <w:lang w:val="ru-RU"/>
        </w:rPr>
        <w:t xml:space="preserve">, </w:t>
      </w:r>
      <w:proofErr w:type="spellStart"/>
      <w:r w:rsidRPr="000C025C">
        <w:rPr>
          <w:sz w:val="32"/>
          <w:szCs w:val="32"/>
          <w:lang w:val="ru-RU"/>
        </w:rPr>
        <w:t>клубове</w:t>
      </w:r>
      <w:proofErr w:type="spellEnd"/>
      <w:r w:rsidRPr="000C025C">
        <w:rPr>
          <w:sz w:val="32"/>
          <w:szCs w:val="32"/>
          <w:lang w:val="ru-RU"/>
        </w:rPr>
        <w:t xml:space="preserve">, кино- и </w:t>
      </w:r>
      <w:proofErr w:type="spellStart"/>
      <w:r w:rsidRPr="000C025C">
        <w:rPr>
          <w:sz w:val="32"/>
          <w:szCs w:val="32"/>
          <w:lang w:val="ru-RU"/>
        </w:rPr>
        <w:t>видеопоказ</w:t>
      </w:r>
      <w:proofErr w:type="spellEnd"/>
      <w:r w:rsidRPr="000C025C">
        <w:rPr>
          <w:sz w:val="32"/>
          <w:szCs w:val="32"/>
          <w:lang w:val="ru-RU"/>
        </w:rPr>
        <w:t>,</w:t>
      </w:r>
      <w:r w:rsidRPr="000C025C">
        <w:rPr>
          <w:rFonts w:ascii="Arial" w:hAnsi="Arial" w:cs="Arial"/>
          <w:sz w:val="23"/>
          <w:szCs w:val="23"/>
          <w:lang w:val="ru-RU"/>
        </w:rPr>
        <w:t xml:space="preserve"> </w:t>
      </w:r>
      <w:r w:rsidRPr="000C025C">
        <w:rPr>
          <w:sz w:val="32"/>
          <w:szCs w:val="32"/>
        </w:rPr>
        <w:t xml:space="preserve">изложби,  театрални  и  концертни  представления,  фестивали,  празненства,  чествания  </w:t>
      </w:r>
      <w:r w:rsidRPr="000C025C">
        <w:rPr>
          <w:sz w:val="32"/>
          <w:szCs w:val="32"/>
          <w:lang w:val="ru-RU"/>
        </w:rPr>
        <w:t xml:space="preserve">и </w:t>
      </w:r>
      <w:proofErr w:type="spellStart"/>
      <w:r w:rsidRPr="000C025C">
        <w:rPr>
          <w:sz w:val="32"/>
          <w:szCs w:val="32"/>
          <w:lang w:val="ru-RU"/>
        </w:rPr>
        <w:t>младежки</w:t>
      </w:r>
      <w:proofErr w:type="spellEnd"/>
      <w:r w:rsidRPr="000C025C">
        <w:rPr>
          <w:sz w:val="32"/>
          <w:szCs w:val="32"/>
          <w:lang w:val="ru-RU"/>
        </w:rPr>
        <w:t xml:space="preserve"> </w:t>
      </w:r>
      <w:proofErr w:type="spellStart"/>
      <w:r w:rsidRPr="000C025C">
        <w:rPr>
          <w:sz w:val="32"/>
          <w:szCs w:val="32"/>
          <w:lang w:val="ru-RU"/>
        </w:rPr>
        <w:t>дейности</w:t>
      </w:r>
      <w:proofErr w:type="spellEnd"/>
      <w:r w:rsidRPr="000C025C">
        <w:rPr>
          <w:sz w:val="28"/>
          <w:szCs w:val="28"/>
          <w:lang w:val="ru-RU"/>
        </w:rPr>
        <w:t>.</w:t>
      </w:r>
    </w:p>
    <w:p w:rsidR="00C9522A" w:rsidRPr="000C025C" w:rsidRDefault="00C9522A" w:rsidP="00C9522A">
      <w:pPr>
        <w:numPr>
          <w:ilvl w:val="0"/>
          <w:numId w:val="1"/>
        </w:numPr>
        <w:ind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събира и  разпространява   знания  за  родния  край.</w:t>
      </w:r>
    </w:p>
    <w:p w:rsidR="00C9522A" w:rsidRPr="000C025C" w:rsidRDefault="00C9522A" w:rsidP="00C9522A">
      <w:pPr>
        <w:numPr>
          <w:ilvl w:val="0"/>
          <w:numId w:val="1"/>
        </w:numPr>
        <w:ind w:firstLine="36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създава  и  съхранява  музейни  колекции, съгласно Закона за културното наследство.</w:t>
      </w:r>
    </w:p>
    <w:p w:rsidR="00C9522A" w:rsidRPr="000C025C" w:rsidRDefault="00C9522A" w:rsidP="00C9522A">
      <w:pPr>
        <w:widowControl w:val="0"/>
        <w:overflowPunct w:val="0"/>
        <w:autoSpaceDE w:val="0"/>
        <w:autoSpaceDN w:val="0"/>
        <w:adjustRightInd w:val="0"/>
        <w:spacing w:line="254" w:lineRule="auto"/>
        <w:ind w:left="360"/>
        <w:jc w:val="both"/>
        <w:rPr>
          <w:sz w:val="32"/>
          <w:szCs w:val="32"/>
          <w:lang w:val="ru-RU"/>
        </w:rPr>
      </w:pPr>
      <w:r w:rsidRPr="000C025C">
        <w:rPr>
          <w:sz w:val="32"/>
          <w:szCs w:val="32"/>
        </w:rPr>
        <w:t xml:space="preserve">         6. </w:t>
      </w:r>
      <w:proofErr w:type="spellStart"/>
      <w:r w:rsidRPr="000C025C">
        <w:rPr>
          <w:sz w:val="32"/>
          <w:szCs w:val="32"/>
          <w:lang w:val="ru-RU"/>
        </w:rPr>
        <w:t>предоставяне</w:t>
      </w:r>
      <w:proofErr w:type="spellEnd"/>
      <w:r w:rsidRPr="000C025C">
        <w:rPr>
          <w:sz w:val="32"/>
          <w:szCs w:val="32"/>
          <w:lang w:val="ru-RU"/>
        </w:rPr>
        <w:t xml:space="preserve"> на </w:t>
      </w:r>
      <w:proofErr w:type="spellStart"/>
      <w:r w:rsidRPr="000C025C">
        <w:rPr>
          <w:sz w:val="32"/>
          <w:szCs w:val="32"/>
          <w:lang w:val="ru-RU"/>
        </w:rPr>
        <w:t>компютърни</w:t>
      </w:r>
      <w:proofErr w:type="spellEnd"/>
      <w:r w:rsidRPr="000C025C">
        <w:rPr>
          <w:sz w:val="32"/>
          <w:szCs w:val="32"/>
          <w:lang w:val="ru-RU"/>
        </w:rPr>
        <w:t xml:space="preserve"> и интернет услуги.</w:t>
      </w:r>
    </w:p>
    <w:p w:rsidR="00C9522A" w:rsidRPr="000C025C" w:rsidRDefault="00C9522A" w:rsidP="00C9522A">
      <w:pPr>
        <w:ind w:left="360"/>
        <w:jc w:val="both"/>
        <w:rPr>
          <w:sz w:val="32"/>
          <w:szCs w:val="32"/>
        </w:rPr>
      </w:pPr>
      <w:r w:rsidRPr="000C025C">
        <w:rPr>
          <w:sz w:val="32"/>
          <w:szCs w:val="32"/>
          <w:lang w:val="ru-RU"/>
        </w:rPr>
        <w:t xml:space="preserve">         </w:t>
      </w:r>
      <w:r w:rsidRPr="000C025C">
        <w:rPr>
          <w:sz w:val="32"/>
          <w:szCs w:val="32"/>
        </w:rPr>
        <w:t xml:space="preserve">7. извършва  допълнителни стопански дейности , свързани с предмета на основната му дейност, в съответствие с действащото законодателство, като използва приходите за постигане  на определените в устава цели, без да разпределя печалба. </w:t>
      </w:r>
    </w:p>
    <w:p w:rsidR="00C9522A" w:rsidRDefault="00C9522A" w:rsidP="00C9522A">
      <w:pPr>
        <w:tabs>
          <w:tab w:val="num" w:pos="0"/>
          <w:tab w:val="left" w:pos="1230"/>
          <w:tab w:val="left" w:pos="9180"/>
        </w:tabs>
        <w:ind w:firstLine="1080"/>
        <w:jc w:val="both"/>
        <w:rPr>
          <w:sz w:val="28"/>
          <w:szCs w:val="28"/>
        </w:rPr>
      </w:pPr>
      <w:r w:rsidRPr="00352384">
        <w:rPr>
          <w:b/>
          <w:sz w:val="32"/>
          <w:szCs w:val="32"/>
        </w:rPr>
        <w:t>ЧЛ.8.</w:t>
      </w:r>
      <w:r w:rsidRPr="00150E7C">
        <w:rPr>
          <w:sz w:val="32"/>
          <w:szCs w:val="32"/>
        </w:rPr>
        <w:t xml:space="preserve"> Наро</w:t>
      </w:r>
      <w:r>
        <w:rPr>
          <w:sz w:val="32"/>
          <w:szCs w:val="32"/>
        </w:rPr>
        <w:t xml:space="preserve">дно  Читалище „Пробуда </w:t>
      </w:r>
      <w:r w:rsidRPr="000C025C">
        <w:rPr>
          <w:sz w:val="32"/>
          <w:szCs w:val="32"/>
        </w:rPr>
        <w:t xml:space="preserve">1927г.”  няма  право   да  организира  или  да  предоставя  имуществото  си възмездно или без възмездно  за  хазартни  игри  и  нощни  заведения,  за  клубове  на  политически  партии  и религиозни общности, нерегистрирани  по  Закона  за  вероизповеданията,  за </w:t>
      </w:r>
      <w:r w:rsidRPr="000C025C">
        <w:rPr>
          <w:sz w:val="28"/>
          <w:szCs w:val="28"/>
        </w:rPr>
        <w:t xml:space="preserve"> </w:t>
      </w:r>
      <w:r w:rsidRPr="000C025C">
        <w:rPr>
          <w:sz w:val="32"/>
          <w:szCs w:val="32"/>
        </w:rPr>
        <w:t xml:space="preserve">ползване  от  председателя,  секретаря, членове  на  настоятелството  и  проверителната  комисия   както и  членове на  техните </w:t>
      </w:r>
      <w:r w:rsidRPr="000C025C">
        <w:rPr>
          <w:sz w:val="32"/>
          <w:szCs w:val="32"/>
        </w:rPr>
        <w:lastRenderedPageBreak/>
        <w:t>семейства, както  и  за дейности,   противоречащи  на  добрите  нрави.</w:t>
      </w:r>
    </w:p>
    <w:p w:rsidR="00C9522A" w:rsidRPr="001C2036" w:rsidRDefault="00C9522A" w:rsidP="00C9522A">
      <w:pPr>
        <w:tabs>
          <w:tab w:val="num" w:pos="0"/>
          <w:tab w:val="left" w:pos="1230"/>
          <w:tab w:val="left" w:pos="9180"/>
        </w:tabs>
        <w:ind w:firstLine="1080"/>
        <w:jc w:val="both"/>
        <w:rPr>
          <w:sz w:val="28"/>
          <w:szCs w:val="28"/>
        </w:rPr>
      </w:pPr>
    </w:p>
    <w:p w:rsidR="00C9522A" w:rsidRDefault="00C9522A" w:rsidP="00C9522A">
      <w:pPr>
        <w:rPr>
          <w:b/>
          <w:sz w:val="32"/>
          <w:szCs w:val="32"/>
        </w:rPr>
      </w:pPr>
    </w:p>
    <w:p w:rsidR="00C9522A" w:rsidRPr="00352384" w:rsidRDefault="00C9522A" w:rsidP="00C9522A">
      <w:pPr>
        <w:jc w:val="center"/>
        <w:rPr>
          <w:b/>
          <w:sz w:val="32"/>
          <w:szCs w:val="32"/>
          <w:u w:val="single"/>
        </w:rPr>
      </w:pPr>
      <w:r w:rsidRPr="00352384">
        <w:rPr>
          <w:b/>
          <w:sz w:val="32"/>
          <w:szCs w:val="32"/>
        </w:rPr>
        <w:t xml:space="preserve">ГЛАВА  ТРЕТА.  </w:t>
      </w:r>
      <w:r w:rsidRPr="00352384">
        <w:rPr>
          <w:b/>
          <w:sz w:val="32"/>
          <w:szCs w:val="32"/>
          <w:u w:val="single"/>
        </w:rPr>
        <w:t>ЧЛЕНСТВО  И  УПРАВЛЕНИЕ</w:t>
      </w:r>
    </w:p>
    <w:p w:rsidR="00C9522A" w:rsidRDefault="00C9522A" w:rsidP="00C9522A"/>
    <w:p w:rsidR="00C9522A" w:rsidRPr="00352384" w:rsidRDefault="00C9522A" w:rsidP="00C9522A">
      <w:pPr>
        <w:ind w:firstLine="540"/>
        <w:jc w:val="both"/>
        <w:rPr>
          <w:sz w:val="32"/>
          <w:szCs w:val="32"/>
        </w:rPr>
      </w:pPr>
      <w:r w:rsidRPr="00EE5FD3">
        <w:rPr>
          <w:b/>
          <w:sz w:val="32"/>
          <w:szCs w:val="32"/>
        </w:rPr>
        <w:t>ЧЛ.9.</w:t>
      </w:r>
      <w:r>
        <w:rPr>
          <w:sz w:val="32"/>
          <w:szCs w:val="32"/>
        </w:rPr>
        <w:t xml:space="preserve"> </w:t>
      </w:r>
      <w:r w:rsidRPr="00352384">
        <w:rPr>
          <w:sz w:val="32"/>
          <w:szCs w:val="32"/>
        </w:rPr>
        <w:t>/1/.</w:t>
      </w:r>
      <w:r>
        <w:rPr>
          <w:sz w:val="32"/>
          <w:szCs w:val="32"/>
        </w:rPr>
        <w:t xml:space="preserve"> </w:t>
      </w:r>
      <w:r w:rsidRPr="00352384">
        <w:rPr>
          <w:sz w:val="32"/>
          <w:szCs w:val="32"/>
        </w:rPr>
        <w:t>Членовете  на  Народно  Читалище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</w:t>
      </w:r>
      <w:r>
        <w:rPr>
          <w:sz w:val="32"/>
          <w:szCs w:val="32"/>
        </w:rPr>
        <w:t>.</w:t>
      </w:r>
      <w:r w:rsidRPr="00352384">
        <w:rPr>
          <w:sz w:val="32"/>
          <w:szCs w:val="32"/>
        </w:rPr>
        <w:t>” са:  индивидуални,  колективни   и  почетни;</w:t>
      </w:r>
    </w:p>
    <w:p w:rsidR="00C9522A" w:rsidRPr="00352384" w:rsidRDefault="00C9522A" w:rsidP="00C9522A">
      <w:pPr>
        <w:ind w:firstLine="1080"/>
        <w:jc w:val="both"/>
        <w:rPr>
          <w:sz w:val="32"/>
          <w:szCs w:val="32"/>
        </w:rPr>
      </w:pPr>
      <w:r w:rsidRPr="00352384">
        <w:rPr>
          <w:sz w:val="32"/>
          <w:szCs w:val="32"/>
        </w:rPr>
        <w:t>/2/.  Индивидуалните  членове  са  б</w:t>
      </w:r>
      <w:r>
        <w:rPr>
          <w:sz w:val="32"/>
          <w:szCs w:val="32"/>
        </w:rPr>
        <w:t>ългарски  граждани.   Т</w:t>
      </w:r>
      <w:r w:rsidRPr="00352384">
        <w:rPr>
          <w:sz w:val="32"/>
          <w:szCs w:val="32"/>
        </w:rPr>
        <w:t>е    биват  действителни  и  спомагателни.</w:t>
      </w:r>
    </w:p>
    <w:p w:rsidR="00C9522A" w:rsidRPr="000C025C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1. Д</w:t>
      </w:r>
      <w:r w:rsidRPr="00352384">
        <w:rPr>
          <w:sz w:val="32"/>
          <w:szCs w:val="32"/>
        </w:rPr>
        <w:t>ействителните  членове  са  дееспособни  лица,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навършили 18г,  които  плащат  редовно     членски  внос в срок до  края на месец ноември на всяка календарна година и  участват активно в дейността на читалището.  Те  имат  право  на  глас, да избират и да бъдат  избирани   в  органите   на   управление  на  Читалището.</w:t>
      </w:r>
    </w:p>
    <w:p w:rsidR="00C9522A" w:rsidRPr="00352384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2. С</w:t>
      </w:r>
      <w:r w:rsidRPr="00352384">
        <w:rPr>
          <w:sz w:val="32"/>
          <w:szCs w:val="32"/>
        </w:rPr>
        <w:t>помагателните  членове  са  лица  до  18 години,  те  имат  съвещателен  глас  и  нямат  право  да  избират  и  да  бъдат  избирани  в  органите  на  управление</w:t>
      </w:r>
      <w:r>
        <w:rPr>
          <w:sz w:val="32"/>
          <w:szCs w:val="32"/>
        </w:rPr>
        <w:t xml:space="preserve"> на Читалището.</w:t>
      </w:r>
    </w:p>
    <w:p w:rsidR="00C9522A" w:rsidRPr="00352384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/3/. </w:t>
      </w:r>
      <w:r w:rsidRPr="00352384">
        <w:rPr>
          <w:sz w:val="32"/>
          <w:szCs w:val="32"/>
        </w:rPr>
        <w:t>1. Колективни   членове  могат  да  бъдат  професионални   организации,  стопански  организации,  търговски  дружества,  кооперации  и  сдружения,  просветни   и  любителски   клубове   и  творчески  колективи.</w:t>
      </w:r>
    </w:p>
    <w:p w:rsidR="00C9522A" w:rsidRPr="00603C1E" w:rsidRDefault="00C9522A" w:rsidP="00C9522A">
      <w:pPr>
        <w:ind w:firstLine="1080"/>
        <w:jc w:val="both"/>
        <w:rPr>
          <w:sz w:val="32"/>
          <w:szCs w:val="32"/>
        </w:rPr>
      </w:pPr>
      <w:r w:rsidRPr="00352384">
        <w:rPr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603C1E">
        <w:rPr>
          <w:sz w:val="32"/>
          <w:szCs w:val="32"/>
        </w:rPr>
        <w:t xml:space="preserve">Колективните  членове  плащат   определения   от </w:t>
      </w:r>
      <w:r w:rsidRPr="000C025C">
        <w:rPr>
          <w:sz w:val="32"/>
          <w:szCs w:val="32"/>
        </w:rPr>
        <w:t>общото събрание членски внос  и  съдействат   за  осъществяване</w:t>
      </w:r>
      <w:r w:rsidRPr="00603C1E">
        <w:rPr>
          <w:sz w:val="32"/>
          <w:szCs w:val="32"/>
        </w:rPr>
        <w:t xml:space="preserve">   целите  на  читалището,  </w:t>
      </w:r>
      <w:proofErr w:type="spellStart"/>
      <w:r w:rsidRPr="00603C1E">
        <w:rPr>
          <w:sz w:val="32"/>
          <w:szCs w:val="32"/>
        </w:rPr>
        <w:t>подържане</w:t>
      </w:r>
      <w:proofErr w:type="spellEnd"/>
      <w:r w:rsidRPr="00603C1E">
        <w:rPr>
          <w:sz w:val="32"/>
          <w:szCs w:val="32"/>
        </w:rPr>
        <w:t xml:space="preserve">  и  обогатяване  на  материалната  база. Те  имат  право  на  един  глас.</w:t>
      </w:r>
    </w:p>
    <w:p w:rsidR="00C9522A" w:rsidRPr="00352384" w:rsidRDefault="00C9522A" w:rsidP="00C9522A">
      <w:pPr>
        <w:ind w:firstLine="1080"/>
        <w:rPr>
          <w:sz w:val="32"/>
          <w:szCs w:val="32"/>
        </w:rPr>
      </w:pPr>
      <w:r w:rsidRPr="00352384">
        <w:rPr>
          <w:sz w:val="32"/>
          <w:szCs w:val="32"/>
        </w:rPr>
        <w:t>/4/.  Почетни  членове   могат  да  бъдат  български  и  чужди   граждани   с  изключителни   заслуги  за  читалището.</w:t>
      </w:r>
      <w:r>
        <w:rPr>
          <w:sz w:val="32"/>
          <w:szCs w:val="32"/>
        </w:rPr>
        <w:t xml:space="preserve"> </w:t>
      </w:r>
    </w:p>
    <w:p w:rsidR="00C9522A" w:rsidRDefault="00C9522A" w:rsidP="00C9522A">
      <w:pPr>
        <w:ind w:firstLine="540"/>
        <w:jc w:val="both"/>
        <w:rPr>
          <w:sz w:val="32"/>
          <w:szCs w:val="32"/>
        </w:rPr>
      </w:pPr>
      <w:r w:rsidRPr="00EE5FD3">
        <w:rPr>
          <w:b/>
          <w:sz w:val="32"/>
          <w:szCs w:val="32"/>
        </w:rPr>
        <w:t>ЧЛ.10.</w:t>
      </w:r>
      <w:r>
        <w:rPr>
          <w:sz w:val="32"/>
          <w:szCs w:val="32"/>
        </w:rPr>
        <w:t xml:space="preserve">/1/ </w:t>
      </w:r>
      <w:r w:rsidRPr="00DA7405">
        <w:rPr>
          <w:sz w:val="32"/>
          <w:szCs w:val="32"/>
        </w:rPr>
        <w:t>Приемането   на  индивидуални   и  колективни  членове  на   Народно  Читалище 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1927г.”</w:t>
      </w:r>
      <w:r w:rsidRPr="00DA7405">
        <w:rPr>
          <w:sz w:val="32"/>
          <w:szCs w:val="32"/>
        </w:rPr>
        <w:t xml:space="preserve">  се  извър</w:t>
      </w:r>
      <w:r>
        <w:rPr>
          <w:sz w:val="32"/>
          <w:szCs w:val="32"/>
        </w:rPr>
        <w:t>шва   след  подаване   на  заявление</w:t>
      </w:r>
      <w:r w:rsidRPr="00DA7405">
        <w:rPr>
          <w:sz w:val="32"/>
          <w:szCs w:val="32"/>
        </w:rPr>
        <w:t xml:space="preserve"> / по образец/  на  заседание   на  читалищното  настоятелство.</w:t>
      </w:r>
    </w:p>
    <w:p w:rsidR="00C9522A" w:rsidRPr="00DA7405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/2/.</w:t>
      </w:r>
      <w:r w:rsidRPr="00352384">
        <w:rPr>
          <w:sz w:val="32"/>
          <w:szCs w:val="32"/>
        </w:rPr>
        <w:t xml:space="preserve"> </w:t>
      </w:r>
      <w:r w:rsidRPr="00DA7405">
        <w:rPr>
          <w:sz w:val="32"/>
          <w:szCs w:val="32"/>
        </w:rPr>
        <w:t>Почетни  членове   на  Народно  Читалище 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1927г.”</w:t>
      </w:r>
      <w:r w:rsidRPr="00DA7405">
        <w:rPr>
          <w:sz w:val="32"/>
          <w:szCs w:val="32"/>
        </w:rPr>
        <w:t xml:space="preserve">  се  избират  от  общото  събрание  с  обикновено   мнозинство,  по  предложение  на  читалищното  настоятелство.</w:t>
      </w:r>
    </w:p>
    <w:p w:rsidR="00C9522A" w:rsidRPr="00DA7405" w:rsidRDefault="00C9522A" w:rsidP="00C9522A">
      <w:pPr>
        <w:ind w:firstLine="1080"/>
        <w:jc w:val="both"/>
        <w:rPr>
          <w:sz w:val="32"/>
          <w:szCs w:val="32"/>
        </w:rPr>
      </w:pPr>
      <w:r w:rsidRPr="00DA7405">
        <w:rPr>
          <w:sz w:val="32"/>
          <w:szCs w:val="32"/>
        </w:rPr>
        <w:t>/3/. В  молбата  по</w:t>
      </w:r>
      <w:r>
        <w:rPr>
          <w:sz w:val="32"/>
          <w:szCs w:val="32"/>
        </w:rPr>
        <w:t xml:space="preserve"> ал</w:t>
      </w:r>
      <w:r w:rsidRPr="00DA7405">
        <w:rPr>
          <w:sz w:val="32"/>
          <w:szCs w:val="32"/>
        </w:rPr>
        <w:t>.1. кандидатите  за  членство  заявяват   готовността  си   да  спазват  изискванията  на  настоящия  устав,  да  работят  за  осъществяване целите  на   читалището  и  да  плащат  редовно  членския  си  внос.</w:t>
      </w:r>
    </w:p>
    <w:p w:rsidR="00C9522A" w:rsidRPr="00DA7405" w:rsidRDefault="00C9522A" w:rsidP="00C9522A">
      <w:pPr>
        <w:ind w:firstLine="540"/>
        <w:jc w:val="both"/>
        <w:rPr>
          <w:sz w:val="32"/>
          <w:szCs w:val="32"/>
        </w:rPr>
      </w:pPr>
      <w:r w:rsidRPr="00EE5FD3">
        <w:rPr>
          <w:b/>
          <w:sz w:val="32"/>
          <w:szCs w:val="32"/>
        </w:rPr>
        <w:lastRenderedPageBreak/>
        <w:t>ЧЛ.</w:t>
      </w:r>
      <w:r w:rsidRPr="00DA7405">
        <w:rPr>
          <w:sz w:val="32"/>
          <w:szCs w:val="32"/>
        </w:rPr>
        <w:t xml:space="preserve"> </w:t>
      </w:r>
      <w:r w:rsidRPr="001C2036">
        <w:rPr>
          <w:b/>
          <w:sz w:val="32"/>
          <w:szCs w:val="32"/>
        </w:rPr>
        <w:t>11.</w:t>
      </w:r>
      <w:r w:rsidRPr="00DA7405">
        <w:rPr>
          <w:sz w:val="32"/>
          <w:szCs w:val="32"/>
        </w:rPr>
        <w:t xml:space="preserve">  Членовете  на  читалището  се  снабдяват   от  читалищното  ръководство  с  членски  карти  и  ползват  преференции  при  участие  в  осъществяваните    от  читалището  дейности,  определени  с  решение  на  читалищното  настоятелство.</w:t>
      </w:r>
    </w:p>
    <w:p w:rsidR="00C9522A" w:rsidRPr="00DA7405" w:rsidRDefault="00C9522A" w:rsidP="00C9522A">
      <w:pPr>
        <w:ind w:firstLine="540"/>
        <w:jc w:val="both"/>
        <w:rPr>
          <w:sz w:val="32"/>
          <w:szCs w:val="32"/>
        </w:rPr>
      </w:pPr>
      <w:r w:rsidRPr="00EE5FD3">
        <w:rPr>
          <w:b/>
          <w:sz w:val="32"/>
          <w:szCs w:val="32"/>
        </w:rPr>
        <w:t>ЧЛ. 12.</w:t>
      </w:r>
      <w:r w:rsidRPr="00DA7405">
        <w:rPr>
          <w:sz w:val="32"/>
          <w:szCs w:val="32"/>
        </w:rPr>
        <w:t xml:space="preserve">  Размерът  на  членски  внос   за  действителните  и  колективните  членове  се  определя  с  решение  на  общото  събрание  на  читалището  ежегодно.</w:t>
      </w:r>
    </w:p>
    <w:p w:rsidR="00C9522A" w:rsidRPr="00DA7405" w:rsidRDefault="00C9522A" w:rsidP="00C9522A">
      <w:pPr>
        <w:ind w:firstLine="540"/>
        <w:jc w:val="both"/>
        <w:rPr>
          <w:sz w:val="32"/>
          <w:szCs w:val="32"/>
        </w:rPr>
      </w:pPr>
      <w:r w:rsidRPr="00EE5FD3">
        <w:rPr>
          <w:b/>
          <w:sz w:val="32"/>
          <w:szCs w:val="32"/>
        </w:rPr>
        <w:t>ЧЛ.13.</w:t>
      </w:r>
      <w:r w:rsidRPr="00DA7405">
        <w:rPr>
          <w:sz w:val="32"/>
          <w:szCs w:val="32"/>
        </w:rPr>
        <w:t>/1/</w:t>
      </w:r>
      <w:r>
        <w:rPr>
          <w:sz w:val="32"/>
          <w:szCs w:val="32"/>
        </w:rPr>
        <w:t>.</w:t>
      </w:r>
      <w:r w:rsidRPr="00352384">
        <w:rPr>
          <w:sz w:val="32"/>
          <w:szCs w:val="32"/>
        </w:rPr>
        <w:t xml:space="preserve"> </w:t>
      </w:r>
      <w:r w:rsidRPr="00DA7405">
        <w:rPr>
          <w:sz w:val="32"/>
          <w:szCs w:val="32"/>
        </w:rPr>
        <w:t>При  неспазване  изискванията  на  настоящия  устав  спрямо  членовете   на  Народно  Читалище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1927г.”</w:t>
      </w:r>
      <w:r w:rsidRPr="00DA7405">
        <w:rPr>
          <w:sz w:val="32"/>
          <w:szCs w:val="32"/>
        </w:rPr>
        <w:t xml:space="preserve">  се  прилагат  следните  санкции:</w:t>
      </w:r>
    </w:p>
    <w:p w:rsidR="00C9522A" w:rsidRPr="00DA7405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1.Забележка</w:t>
      </w:r>
      <w:r w:rsidRPr="00DA7405">
        <w:rPr>
          <w:sz w:val="32"/>
          <w:szCs w:val="32"/>
        </w:rPr>
        <w:t>;</w:t>
      </w:r>
    </w:p>
    <w:p w:rsidR="00C9522A" w:rsidRPr="00DA7405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2.Предупреждение за изключване</w:t>
      </w:r>
      <w:r w:rsidRPr="00DA7405">
        <w:rPr>
          <w:sz w:val="32"/>
          <w:szCs w:val="32"/>
        </w:rPr>
        <w:t>;</w:t>
      </w:r>
    </w:p>
    <w:p w:rsidR="00C9522A" w:rsidRPr="00DA7405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3.Изключване</w:t>
      </w:r>
      <w:r w:rsidRPr="00DA7405">
        <w:rPr>
          <w:sz w:val="32"/>
          <w:szCs w:val="32"/>
        </w:rPr>
        <w:t>;</w:t>
      </w:r>
    </w:p>
    <w:p w:rsidR="00C9522A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/2/.</w:t>
      </w:r>
      <w:r w:rsidRPr="00352384">
        <w:rPr>
          <w:sz w:val="32"/>
          <w:szCs w:val="32"/>
        </w:rPr>
        <w:t xml:space="preserve"> </w:t>
      </w:r>
      <w:r w:rsidRPr="00DA7405">
        <w:rPr>
          <w:sz w:val="32"/>
          <w:szCs w:val="32"/>
        </w:rPr>
        <w:t>Членството  в  Народно  Читалище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1927г.”</w:t>
      </w:r>
      <w:r w:rsidRPr="00DA7405">
        <w:rPr>
          <w:sz w:val="32"/>
          <w:szCs w:val="32"/>
        </w:rPr>
        <w:t xml:space="preserve">  може  да  бъде  прекратено</w:t>
      </w:r>
      <w:r>
        <w:rPr>
          <w:sz w:val="32"/>
          <w:szCs w:val="32"/>
        </w:rPr>
        <w:t>:</w:t>
      </w:r>
    </w:p>
    <w:p w:rsidR="00C9522A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1. с </w:t>
      </w:r>
      <w:r w:rsidRPr="00DA7405">
        <w:rPr>
          <w:sz w:val="32"/>
          <w:szCs w:val="32"/>
        </w:rPr>
        <w:t>едностранно  писмено  волеизявление   на  физическото   или  юридическото  лице.</w:t>
      </w:r>
    </w:p>
    <w:p w:rsidR="00C9522A" w:rsidRPr="000C025C" w:rsidRDefault="00C9522A" w:rsidP="00C9522A">
      <w:pPr>
        <w:spacing w:before="100" w:beforeAutospacing="1" w:after="100" w:afterAutospacing="1"/>
        <w:ind w:left="108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2.</w:t>
      </w:r>
      <w:r w:rsidRPr="000C025C">
        <w:rPr>
          <w:sz w:val="28"/>
          <w:szCs w:val="28"/>
        </w:rPr>
        <w:t xml:space="preserve"> </w:t>
      </w:r>
      <w:r w:rsidRPr="000C025C">
        <w:rPr>
          <w:sz w:val="32"/>
          <w:szCs w:val="32"/>
        </w:rPr>
        <w:t xml:space="preserve">когато не е платен членският внос за календарната година в указания в този устав срок. </w:t>
      </w:r>
    </w:p>
    <w:p w:rsidR="00C9522A" w:rsidRPr="000C025C" w:rsidRDefault="00C9522A" w:rsidP="00C9522A">
      <w:pPr>
        <w:spacing w:before="100" w:beforeAutospacing="1" w:after="100" w:afterAutospacing="1"/>
        <w:ind w:left="108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3.когато не участва в три последователни заседания на Общото събрание</w:t>
      </w:r>
    </w:p>
    <w:p w:rsidR="00C9522A" w:rsidRPr="000C025C" w:rsidRDefault="00C9522A" w:rsidP="00C9522A">
      <w:pPr>
        <w:spacing w:before="100" w:beforeAutospacing="1" w:after="100" w:afterAutospacing="1"/>
        <w:ind w:left="108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4.когато общото събрание изключи читалищен член за грубо нарушение на Устава, за поведение, уронващо доброто име на читалището или за нанесени стопански и финансови щети в особено големи размери.</w:t>
      </w:r>
    </w:p>
    <w:p w:rsidR="00C9522A" w:rsidRPr="000C025C" w:rsidRDefault="00C9522A" w:rsidP="00C9522A">
      <w:pPr>
        <w:ind w:firstLine="1080"/>
        <w:jc w:val="both"/>
        <w:rPr>
          <w:sz w:val="32"/>
          <w:szCs w:val="32"/>
        </w:rPr>
      </w:pPr>
      <w:r w:rsidRPr="000C025C">
        <w:rPr>
          <w:sz w:val="32"/>
          <w:szCs w:val="32"/>
        </w:rPr>
        <w:t>5.при смърт</w:t>
      </w:r>
    </w:p>
    <w:p w:rsidR="00C9522A" w:rsidRDefault="00C9522A" w:rsidP="00C9522A">
      <w:pPr>
        <w:ind w:firstLine="540"/>
        <w:jc w:val="both"/>
        <w:rPr>
          <w:sz w:val="32"/>
          <w:szCs w:val="32"/>
        </w:rPr>
      </w:pPr>
      <w:r w:rsidRPr="00EE5FD3">
        <w:rPr>
          <w:b/>
          <w:sz w:val="32"/>
          <w:szCs w:val="32"/>
        </w:rPr>
        <w:t>ЧЛ.14.</w:t>
      </w:r>
      <w:r w:rsidRPr="0035238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Органите  на  управление  на  Народно  Читалище „Пробуда </w:t>
      </w:r>
      <w:r w:rsidRPr="000C025C">
        <w:rPr>
          <w:sz w:val="32"/>
          <w:szCs w:val="32"/>
        </w:rPr>
        <w:t>1927г</w:t>
      </w:r>
      <w:r>
        <w:rPr>
          <w:sz w:val="32"/>
          <w:szCs w:val="32"/>
        </w:rPr>
        <w:t>.” са:</w:t>
      </w:r>
    </w:p>
    <w:p w:rsidR="00C9522A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1.Общото  събрание;</w:t>
      </w:r>
    </w:p>
    <w:p w:rsidR="00C9522A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2.Настоятелството;</w:t>
      </w:r>
    </w:p>
    <w:p w:rsidR="00C9522A" w:rsidRPr="000C025C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3.Проверителната  комисия;</w:t>
      </w:r>
    </w:p>
    <w:p w:rsidR="00C9522A" w:rsidRPr="006837B7" w:rsidRDefault="00C9522A" w:rsidP="00C9522A">
      <w:pPr>
        <w:ind w:firstLine="540"/>
        <w:rPr>
          <w:sz w:val="32"/>
          <w:szCs w:val="32"/>
        </w:rPr>
      </w:pPr>
      <w:r w:rsidRPr="006837B7">
        <w:rPr>
          <w:b/>
          <w:sz w:val="32"/>
          <w:szCs w:val="32"/>
        </w:rPr>
        <w:t>ЧЛ.15</w:t>
      </w:r>
      <w:r>
        <w:rPr>
          <w:sz w:val="32"/>
          <w:szCs w:val="32"/>
        </w:rPr>
        <w:t>./1/.</w:t>
      </w:r>
      <w:r w:rsidRPr="00352384">
        <w:rPr>
          <w:sz w:val="32"/>
          <w:szCs w:val="32"/>
        </w:rPr>
        <w:t xml:space="preserve"> </w:t>
      </w:r>
      <w:r w:rsidRPr="006837B7">
        <w:rPr>
          <w:sz w:val="32"/>
          <w:szCs w:val="32"/>
        </w:rPr>
        <w:t>Върховен  орган  на  НЧ”Пробуда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</w:t>
      </w:r>
      <w:r>
        <w:rPr>
          <w:sz w:val="32"/>
          <w:szCs w:val="32"/>
        </w:rPr>
        <w:t>”  е  Общото събрание</w:t>
      </w:r>
      <w:r w:rsidRPr="006837B7">
        <w:rPr>
          <w:sz w:val="32"/>
          <w:szCs w:val="32"/>
        </w:rPr>
        <w:t>.</w:t>
      </w:r>
    </w:p>
    <w:p w:rsidR="00C9522A" w:rsidRPr="006E0EA9" w:rsidRDefault="00C9522A" w:rsidP="00C9522A">
      <w:pPr>
        <w:ind w:firstLine="1080"/>
        <w:rPr>
          <w:sz w:val="32"/>
          <w:szCs w:val="32"/>
        </w:rPr>
      </w:pPr>
      <w:r w:rsidRPr="006837B7">
        <w:rPr>
          <w:sz w:val="32"/>
          <w:szCs w:val="32"/>
        </w:rPr>
        <w:t>/2/.Общото  събрание  се  състои  от  всички  членове  имащи  право  на  глас.</w:t>
      </w:r>
    </w:p>
    <w:p w:rsidR="00C9522A" w:rsidRDefault="00C9522A" w:rsidP="00C9522A">
      <w:pPr>
        <w:ind w:firstLine="1080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  </w:t>
      </w:r>
    </w:p>
    <w:p w:rsidR="00C9522A" w:rsidRDefault="00C9522A" w:rsidP="00C9522A">
      <w:pPr>
        <w:ind w:firstLine="540"/>
        <w:rPr>
          <w:b/>
          <w:sz w:val="32"/>
          <w:szCs w:val="32"/>
        </w:rPr>
      </w:pPr>
    </w:p>
    <w:p w:rsidR="00C9522A" w:rsidRPr="001C2036" w:rsidRDefault="00C9522A" w:rsidP="00C9522A">
      <w:pPr>
        <w:ind w:firstLine="540"/>
        <w:rPr>
          <w:sz w:val="32"/>
          <w:szCs w:val="32"/>
        </w:rPr>
      </w:pPr>
      <w:r>
        <w:rPr>
          <w:b/>
          <w:sz w:val="32"/>
          <w:szCs w:val="32"/>
        </w:rPr>
        <w:t>ЧЛ.16.</w:t>
      </w:r>
      <w:r>
        <w:rPr>
          <w:sz w:val="32"/>
          <w:szCs w:val="32"/>
        </w:rPr>
        <w:t xml:space="preserve"> /1</w:t>
      </w:r>
      <w:r w:rsidRPr="0081286B">
        <w:rPr>
          <w:b/>
          <w:sz w:val="32"/>
          <w:szCs w:val="32"/>
        </w:rPr>
        <w:t>/.</w:t>
      </w:r>
      <w:r>
        <w:rPr>
          <w:sz w:val="32"/>
          <w:szCs w:val="32"/>
        </w:rPr>
        <w:t>Общото събрание: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1.Изменя  и  допълва  устава;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2.Избира и  освобождава  членовете  на  настоятелството, проверителната  комисия  и  председателя;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3.приема  вътрешните  актове  необходими  за  организацията  на  дейността   на  читалището;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4.Изключва  членове  на   читалището;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b/>
          <w:sz w:val="32"/>
          <w:szCs w:val="32"/>
        </w:rPr>
        <w:t>.</w:t>
      </w:r>
      <w:r w:rsidRPr="000C025C">
        <w:rPr>
          <w:sz w:val="32"/>
          <w:szCs w:val="32"/>
        </w:rPr>
        <w:t>Определя</w:t>
      </w:r>
      <w:r w:rsidRPr="00735548">
        <w:rPr>
          <w:sz w:val="32"/>
          <w:szCs w:val="32"/>
        </w:rPr>
        <w:t xml:space="preserve">  основни  насоки  на  дейността  на  читалището;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6.Взема  решение  за  членуване  или  за  прекратяване  на  членството  в  читалищен  съюз;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7.Приема  бюджета  на  читалището;</w:t>
      </w:r>
    </w:p>
    <w:p w:rsidR="00C9522A" w:rsidRPr="000C025C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8.Приема  годишния  отчет  за  изпълнение  на  основните  насоки  и  бюджета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в срок до 31.03 на следващата календарна година;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9.Определя  размера  на  членския  внос;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10.Отменя  решения  на  органите  на  читалището;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 xml:space="preserve">11.Взема  решения  за  откриване  на  </w:t>
      </w:r>
      <w:r w:rsidRPr="000C025C">
        <w:rPr>
          <w:sz w:val="32"/>
          <w:szCs w:val="32"/>
        </w:rPr>
        <w:t>клонове</w:t>
      </w:r>
      <w:r w:rsidRPr="006E0EA9">
        <w:rPr>
          <w:b/>
          <w:sz w:val="32"/>
          <w:szCs w:val="32"/>
        </w:rPr>
        <w:t xml:space="preserve"> </w:t>
      </w:r>
      <w:r w:rsidRPr="00735548">
        <w:rPr>
          <w:sz w:val="32"/>
          <w:szCs w:val="32"/>
        </w:rPr>
        <w:t xml:space="preserve"> на  читалището,  след  съгласуване  с  общината;</w:t>
      </w:r>
    </w:p>
    <w:p w:rsidR="00C9522A" w:rsidRPr="00735548" w:rsidRDefault="00C9522A" w:rsidP="00C9522A">
      <w:pPr>
        <w:ind w:firstLine="1080"/>
        <w:jc w:val="both"/>
        <w:rPr>
          <w:sz w:val="32"/>
          <w:szCs w:val="32"/>
        </w:rPr>
      </w:pPr>
      <w:r w:rsidRPr="00735548">
        <w:rPr>
          <w:sz w:val="32"/>
          <w:szCs w:val="32"/>
        </w:rPr>
        <w:t>12.Взема  решение  за  прекратяване  на  читалището;</w:t>
      </w:r>
    </w:p>
    <w:p w:rsidR="00C9522A" w:rsidRPr="00121C35" w:rsidRDefault="00C9522A" w:rsidP="00C9522A">
      <w:pPr>
        <w:ind w:firstLine="1080"/>
        <w:jc w:val="both"/>
        <w:rPr>
          <w:sz w:val="32"/>
          <w:szCs w:val="32"/>
        </w:rPr>
      </w:pPr>
      <w:r w:rsidRPr="00121C35">
        <w:rPr>
          <w:sz w:val="32"/>
          <w:szCs w:val="32"/>
        </w:rPr>
        <w:t>13.Взема  решение  за  отнасяне  до  съда  на  незаконосъобразни  действия  на  настоятелството  или  отделни  читалищни  членове;</w:t>
      </w:r>
    </w:p>
    <w:p w:rsidR="00C9522A" w:rsidRPr="001C2036" w:rsidRDefault="00C9522A" w:rsidP="00C9522A">
      <w:pPr>
        <w:ind w:firstLine="1080"/>
        <w:jc w:val="both"/>
        <w:rPr>
          <w:sz w:val="32"/>
          <w:szCs w:val="32"/>
        </w:rPr>
      </w:pPr>
      <w:r w:rsidRPr="00121C35">
        <w:rPr>
          <w:sz w:val="32"/>
          <w:szCs w:val="32"/>
        </w:rPr>
        <w:t>/2/.Решенията  на  общото  събрание  са  задължителни  за  другите  органи  на  читалището.</w:t>
      </w:r>
    </w:p>
    <w:p w:rsidR="00C9522A" w:rsidRPr="006837B7" w:rsidRDefault="00C9522A" w:rsidP="00C9522A">
      <w:pPr>
        <w:ind w:firstLine="540"/>
        <w:jc w:val="both"/>
        <w:rPr>
          <w:sz w:val="32"/>
          <w:szCs w:val="32"/>
        </w:rPr>
      </w:pPr>
      <w:r w:rsidRPr="006837B7">
        <w:rPr>
          <w:b/>
          <w:sz w:val="32"/>
          <w:szCs w:val="32"/>
        </w:rPr>
        <w:t>ЧЛ.1</w:t>
      </w:r>
      <w:r>
        <w:rPr>
          <w:b/>
          <w:sz w:val="32"/>
          <w:szCs w:val="32"/>
        </w:rPr>
        <w:t>7</w:t>
      </w:r>
      <w:r w:rsidRPr="006837B7">
        <w:rPr>
          <w:sz w:val="32"/>
          <w:szCs w:val="32"/>
        </w:rPr>
        <w:t>./1/. Редовно  общо  събрание  се  свиква  от  настоятелството най- малко  веднъж  годишно.</w:t>
      </w:r>
    </w:p>
    <w:p w:rsidR="00C9522A" w:rsidRPr="000C025C" w:rsidRDefault="00C9522A" w:rsidP="00C9522A">
      <w:pPr>
        <w:ind w:firstLine="1080"/>
        <w:jc w:val="both"/>
        <w:rPr>
          <w:sz w:val="32"/>
          <w:szCs w:val="32"/>
          <w:lang w:val="ru-RU"/>
        </w:rPr>
      </w:pPr>
      <w:r w:rsidRPr="006837B7">
        <w:rPr>
          <w:sz w:val="32"/>
          <w:szCs w:val="32"/>
        </w:rPr>
        <w:t>/2/. Извънредно  общо  събрание може  да  бъде  свикано  по  решение  на  настоятелството</w:t>
      </w:r>
      <w:r w:rsidRPr="00EE141C">
        <w:rPr>
          <w:sz w:val="32"/>
          <w:szCs w:val="32"/>
          <w:lang w:val="ru-RU"/>
        </w:rPr>
        <w:t xml:space="preserve">, </w:t>
      </w:r>
      <w:r w:rsidRPr="006837B7">
        <w:rPr>
          <w:sz w:val="32"/>
          <w:szCs w:val="32"/>
        </w:rPr>
        <w:t>по  искане  на  проверителната  комисия   или  на  една  трета  от  членовете  на  читалището,  имащи  право  на  глас.</w:t>
      </w:r>
      <w:r w:rsidRPr="0081286B">
        <w:rPr>
          <w:rFonts w:ascii="Arial" w:hAnsi="Arial" w:cs="Arial"/>
          <w:sz w:val="19"/>
          <w:szCs w:val="19"/>
          <w:lang w:val="ru-RU"/>
        </w:rPr>
        <w:t xml:space="preserve"> </w:t>
      </w:r>
      <w:proofErr w:type="gramStart"/>
      <w:r w:rsidRPr="000C025C">
        <w:rPr>
          <w:sz w:val="32"/>
          <w:szCs w:val="32"/>
          <w:lang w:val="ru-RU"/>
        </w:rPr>
        <w:t>При</w:t>
      </w:r>
      <w:proofErr w:type="gramEnd"/>
      <w:r w:rsidRPr="000C025C">
        <w:rPr>
          <w:sz w:val="32"/>
          <w:szCs w:val="32"/>
          <w:lang w:val="ru-RU"/>
        </w:rPr>
        <w:t xml:space="preserve"> отказ на </w:t>
      </w:r>
      <w:proofErr w:type="spellStart"/>
      <w:r w:rsidRPr="000C025C">
        <w:rPr>
          <w:sz w:val="32"/>
          <w:szCs w:val="32"/>
          <w:lang w:val="ru-RU"/>
        </w:rPr>
        <w:t>настоятелството</w:t>
      </w:r>
      <w:proofErr w:type="spellEnd"/>
      <w:r w:rsidRPr="000C025C">
        <w:rPr>
          <w:sz w:val="32"/>
          <w:szCs w:val="32"/>
          <w:lang w:val="ru-RU"/>
        </w:rPr>
        <w:t xml:space="preserve"> да </w:t>
      </w:r>
      <w:proofErr w:type="spellStart"/>
      <w:r w:rsidRPr="000C025C">
        <w:rPr>
          <w:sz w:val="32"/>
          <w:szCs w:val="32"/>
          <w:lang w:val="ru-RU"/>
        </w:rPr>
        <w:t>свика</w:t>
      </w:r>
      <w:proofErr w:type="spellEnd"/>
      <w:r w:rsidRPr="000C025C">
        <w:rPr>
          <w:sz w:val="32"/>
          <w:szCs w:val="32"/>
          <w:lang w:val="ru-RU"/>
        </w:rPr>
        <w:t xml:space="preserve"> </w:t>
      </w:r>
      <w:proofErr w:type="spellStart"/>
      <w:r w:rsidRPr="000C025C">
        <w:rPr>
          <w:sz w:val="32"/>
          <w:szCs w:val="32"/>
          <w:lang w:val="ru-RU"/>
        </w:rPr>
        <w:t>извънредно</w:t>
      </w:r>
      <w:proofErr w:type="spellEnd"/>
      <w:r w:rsidRPr="000C025C">
        <w:rPr>
          <w:sz w:val="32"/>
          <w:szCs w:val="32"/>
          <w:lang w:val="ru-RU"/>
        </w:rPr>
        <w:t xml:space="preserve"> общо </w:t>
      </w:r>
      <w:proofErr w:type="spellStart"/>
      <w:r w:rsidRPr="000C025C">
        <w:rPr>
          <w:sz w:val="32"/>
          <w:szCs w:val="32"/>
          <w:lang w:val="ru-RU"/>
        </w:rPr>
        <w:t>събрание</w:t>
      </w:r>
      <w:proofErr w:type="spellEnd"/>
      <w:r w:rsidRPr="000C025C">
        <w:rPr>
          <w:sz w:val="32"/>
          <w:szCs w:val="32"/>
          <w:lang w:val="ru-RU"/>
        </w:rPr>
        <w:t xml:space="preserve">, до 15 дни от </w:t>
      </w:r>
      <w:proofErr w:type="spellStart"/>
      <w:r w:rsidRPr="000C025C">
        <w:rPr>
          <w:sz w:val="32"/>
          <w:szCs w:val="32"/>
          <w:lang w:val="ru-RU"/>
        </w:rPr>
        <w:t>постъпването</w:t>
      </w:r>
      <w:proofErr w:type="spellEnd"/>
      <w:r w:rsidRPr="000C025C">
        <w:rPr>
          <w:sz w:val="32"/>
          <w:szCs w:val="32"/>
          <w:lang w:val="ru-RU"/>
        </w:rPr>
        <w:t xml:space="preserve"> на </w:t>
      </w:r>
      <w:proofErr w:type="spellStart"/>
      <w:r w:rsidRPr="000C025C">
        <w:rPr>
          <w:sz w:val="32"/>
          <w:szCs w:val="32"/>
          <w:lang w:val="ru-RU"/>
        </w:rPr>
        <w:t>искането</w:t>
      </w:r>
      <w:proofErr w:type="spellEnd"/>
      <w:r w:rsidRPr="000C025C">
        <w:rPr>
          <w:sz w:val="32"/>
          <w:szCs w:val="32"/>
          <w:lang w:val="ru-RU"/>
        </w:rPr>
        <w:t xml:space="preserve"> </w:t>
      </w:r>
      <w:proofErr w:type="spellStart"/>
      <w:r w:rsidRPr="000C025C">
        <w:rPr>
          <w:sz w:val="32"/>
          <w:szCs w:val="32"/>
          <w:lang w:val="ru-RU"/>
        </w:rPr>
        <w:t>проверителната</w:t>
      </w:r>
      <w:proofErr w:type="spellEnd"/>
      <w:r w:rsidRPr="000C025C">
        <w:rPr>
          <w:sz w:val="32"/>
          <w:szCs w:val="32"/>
          <w:lang w:val="ru-RU"/>
        </w:rPr>
        <w:t xml:space="preserve"> </w:t>
      </w:r>
      <w:proofErr w:type="spellStart"/>
      <w:r w:rsidRPr="000C025C">
        <w:rPr>
          <w:sz w:val="32"/>
          <w:szCs w:val="32"/>
          <w:lang w:val="ru-RU"/>
        </w:rPr>
        <w:t>комисия</w:t>
      </w:r>
      <w:proofErr w:type="spellEnd"/>
      <w:r w:rsidRPr="000C025C">
        <w:rPr>
          <w:sz w:val="32"/>
          <w:szCs w:val="32"/>
          <w:lang w:val="ru-RU"/>
        </w:rPr>
        <w:t xml:space="preserve"> или </w:t>
      </w:r>
      <w:proofErr w:type="spellStart"/>
      <w:r w:rsidRPr="000C025C">
        <w:rPr>
          <w:sz w:val="32"/>
          <w:szCs w:val="32"/>
          <w:lang w:val="ru-RU"/>
        </w:rPr>
        <w:t>една</w:t>
      </w:r>
      <w:proofErr w:type="spellEnd"/>
      <w:r w:rsidRPr="000C025C">
        <w:rPr>
          <w:sz w:val="32"/>
          <w:szCs w:val="32"/>
          <w:lang w:val="ru-RU"/>
        </w:rPr>
        <w:t xml:space="preserve"> </w:t>
      </w:r>
      <w:proofErr w:type="spellStart"/>
      <w:r w:rsidRPr="000C025C">
        <w:rPr>
          <w:sz w:val="32"/>
          <w:szCs w:val="32"/>
          <w:lang w:val="ru-RU"/>
        </w:rPr>
        <w:t>трета</w:t>
      </w:r>
      <w:proofErr w:type="spellEnd"/>
      <w:r w:rsidRPr="000C025C">
        <w:rPr>
          <w:sz w:val="32"/>
          <w:szCs w:val="32"/>
          <w:lang w:val="ru-RU"/>
        </w:rPr>
        <w:t xml:space="preserve"> от </w:t>
      </w:r>
      <w:proofErr w:type="spellStart"/>
      <w:r w:rsidRPr="000C025C">
        <w:rPr>
          <w:sz w:val="32"/>
          <w:szCs w:val="32"/>
          <w:lang w:val="ru-RU"/>
        </w:rPr>
        <w:t>членовете</w:t>
      </w:r>
      <w:proofErr w:type="spellEnd"/>
      <w:r w:rsidRPr="000C025C">
        <w:rPr>
          <w:sz w:val="32"/>
          <w:szCs w:val="32"/>
          <w:lang w:val="ru-RU"/>
        </w:rPr>
        <w:t xml:space="preserve"> на </w:t>
      </w:r>
      <w:proofErr w:type="spellStart"/>
      <w:r w:rsidRPr="000C025C">
        <w:rPr>
          <w:sz w:val="32"/>
          <w:szCs w:val="32"/>
          <w:lang w:val="ru-RU"/>
        </w:rPr>
        <w:t>читалището</w:t>
      </w:r>
      <w:proofErr w:type="spellEnd"/>
      <w:r w:rsidRPr="000C025C">
        <w:rPr>
          <w:sz w:val="32"/>
          <w:szCs w:val="32"/>
          <w:lang w:val="ru-RU"/>
        </w:rPr>
        <w:t xml:space="preserve"> с право на глас </w:t>
      </w:r>
      <w:proofErr w:type="spellStart"/>
      <w:r w:rsidRPr="000C025C">
        <w:rPr>
          <w:sz w:val="32"/>
          <w:szCs w:val="32"/>
          <w:lang w:val="ru-RU"/>
        </w:rPr>
        <w:t>могат</w:t>
      </w:r>
      <w:proofErr w:type="spellEnd"/>
      <w:r w:rsidRPr="000C025C">
        <w:rPr>
          <w:sz w:val="32"/>
          <w:szCs w:val="32"/>
          <w:lang w:val="ru-RU"/>
        </w:rPr>
        <w:t xml:space="preserve"> да </w:t>
      </w:r>
      <w:proofErr w:type="spellStart"/>
      <w:r w:rsidRPr="000C025C">
        <w:rPr>
          <w:sz w:val="32"/>
          <w:szCs w:val="32"/>
          <w:lang w:val="ru-RU"/>
        </w:rPr>
        <w:t>свикат</w:t>
      </w:r>
      <w:proofErr w:type="spellEnd"/>
      <w:r w:rsidRPr="000C025C">
        <w:rPr>
          <w:sz w:val="32"/>
          <w:szCs w:val="32"/>
          <w:lang w:val="ru-RU"/>
        </w:rPr>
        <w:t xml:space="preserve"> </w:t>
      </w:r>
      <w:proofErr w:type="spellStart"/>
      <w:r w:rsidRPr="000C025C">
        <w:rPr>
          <w:sz w:val="32"/>
          <w:szCs w:val="32"/>
          <w:lang w:val="ru-RU"/>
        </w:rPr>
        <w:t>извънредно</w:t>
      </w:r>
      <w:proofErr w:type="spellEnd"/>
      <w:r w:rsidRPr="000C025C">
        <w:rPr>
          <w:sz w:val="32"/>
          <w:szCs w:val="32"/>
          <w:lang w:val="ru-RU"/>
        </w:rPr>
        <w:t xml:space="preserve"> общо </w:t>
      </w:r>
      <w:proofErr w:type="spellStart"/>
      <w:r w:rsidRPr="000C025C">
        <w:rPr>
          <w:sz w:val="32"/>
          <w:szCs w:val="32"/>
          <w:lang w:val="ru-RU"/>
        </w:rPr>
        <w:t>събрание</w:t>
      </w:r>
      <w:proofErr w:type="spellEnd"/>
      <w:r w:rsidRPr="000C025C">
        <w:rPr>
          <w:sz w:val="32"/>
          <w:szCs w:val="32"/>
          <w:lang w:val="ru-RU"/>
        </w:rPr>
        <w:t xml:space="preserve"> от свое </w:t>
      </w:r>
      <w:proofErr w:type="spellStart"/>
      <w:r w:rsidRPr="000C025C">
        <w:rPr>
          <w:sz w:val="32"/>
          <w:szCs w:val="32"/>
          <w:lang w:val="ru-RU"/>
        </w:rPr>
        <w:t>име</w:t>
      </w:r>
      <w:proofErr w:type="spellEnd"/>
      <w:r w:rsidRPr="000C025C">
        <w:rPr>
          <w:sz w:val="32"/>
          <w:szCs w:val="32"/>
          <w:lang w:val="ru-RU"/>
        </w:rPr>
        <w:t>.</w:t>
      </w:r>
    </w:p>
    <w:p w:rsidR="00C9522A" w:rsidRPr="006837B7" w:rsidRDefault="00C9522A" w:rsidP="00C9522A">
      <w:pPr>
        <w:ind w:firstLine="1080"/>
        <w:jc w:val="both"/>
        <w:rPr>
          <w:sz w:val="32"/>
          <w:szCs w:val="32"/>
        </w:rPr>
      </w:pPr>
      <w:r w:rsidRPr="006837B7">
        <w:rPr>
          <w:sz w:val="32"/>
          <w:szCs w:val="32"/>
        </w:rPr>
        <w:t>/3/. Поканата  за  с</w:t>
      </w:r>
      <w:r>
        <w:rPr>
          <w:sz w:val="32"/>
          <w:szCs w:val="32"/>
        </w:rPr>
        <w:t>ъбранието  трябва  да  съдържа дневния</w:t>
      </w:r>
      <w:r w:rsidRPr="006837B7">
        <w:rPr>
          <w:sz w:val="32"/>
          <w:szCs w:val="32"/>
        </w:rPr>
        <w:t xml:space="preserve">  ред</w:t>
      </w:r>
      <w:r w:rsidRPr="000C025C">
        <w:rPr>
          <w:sz w:val="32"/>
          <w:szCs w:val="32"/>
        </w:rPr>
        <w:t xml:space="preserve">,  датата, часът  и  мястото  на  провеждането  му  и   кой  го  свиква. Тя  трябва  да  бъде  получена  или връчена срещу подпис не  по- късно  от  седем  дни  преди  датата  на  провеждането.  В  </w:t>
      </w:r>
      <w:r w:rsidRPr="000C025C">
        <w:rPr>
          <w:sz w:val="32"/>
          <w:szCs w:val="32"/>
        </w:rPr>
        <w:lastRenderedPageBreak/>
        <w:t>същия  срок на вратата на читалището и  на  общодостъпни  места  и  чрез  местните  средства  за  информация  трябва  да  бъде  обявена поканата  за  събранието</w:t>
      </w:r>
      <w:r w:rsidRPr="006837B7">
        <w:rPr>
          <w:sz w:val="32"/>
          <w:szCs w:val="32"/>
        </w:rPr>
        <w:t>.</w:t>
      </w:r>
    </w:p>
    <w:p w:rsidR="00C9522A" w:rsidRPr="000C025C" w:rsidRDefault="00C9522A" w:rsidP="00C9522A">
      <w:pPr>
        <w:tabs>
          <w:tab w:val="left" w:pos="1230"/>
        </w:tabs>
        <w:ind w:right="-108" w:firstLine="1080"/>
        <w:jc w:val="both"/>
        <w:rPr>
          <w:color w:val="003366"/>
          <w:sz w:val="28"/>
          <w:szCs w:val="28"/>
        </w:rPr>
      </w:pPr>
      <w:r>
        <w:rPr>
          <w:sz w:val="32"/>
          <w:szCs w:val="32"/>
        </w:rPr>
        <w:t>/4/.</w:t>
      </w:r>
      <w:r w:rsidRPr="006837B7">
        <w:rPr>
          <w:sz w:val="32"/>
          <w:szCs w:val="32"/>
        </w:rPr>
        <w:t xml:space="preserve">Общото  събрание  е  законно,  ако  присъстват  най- малко   половината  от  имащите  право  на  глас  членове  на  читалището. При  липса  на  кворум  събранието  се  </w:t>
      </w:r>
      <w:r w:rsidRPr="000C025C">
        <w:rPr>
          <w:sz w:val="32"/>
          <w:szCs w:val="32"/>
        </w:rPr>
        <w:t xml:space="preserve">отлага </w:t>
      </w:r>
      <w:r w:rsidRPr="000C025C">
        <w:rPr>
          <w:color w:val="000000"/>
          <w:sz w:val="28"/>
          <w:szCs w:val="28"/>
        </w:rPr>
        <w:t xml:space="preserve"> с </w:t>
      </w:r>
      <w:r w:rsidRPr="000C025C">
        <w:rPr>
          <w:sz w:val="32"/>
          <w:szCs w:val="32"/>
        </w:rPr>
        <w:t>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събрание</w:t>
      </w:r>
      <w:r w:rsidRPr="000C025C">
        <w:rPr>
          <w:sz w:val="28"/>
          <w:szCs w:val="28"/>
        </w:rPr>
        <w:t>.</w:t>
      </w:r>
    </w:p>
    <w:p w:rsidR="00C9522A" w:rsidRPr="006837B7" w:rsidRDefault="00C9522A" w:rsidP="00C9522A">
      <w:pPr>
        <w:ind w:firstLine="1080"/>
        <w:jc w:val="both"/>
        <w:rPr>
          <w:sz w:val="32"/>
          <w:szCs w:val="32"/>
        </w:rPr>
      </w:pPr>
      <w:r w:rsidRPr="006837B7">
        <w:rPr>
          <w:sz w:val="32"/>
          <w:szCs w:val="32"/>
        </w:rPr>
        <w:t>/5/. Решенията  на  общото  събрание  по</w:t>
      </w:r>
      <w:r w:rsidRPr="00B63259">
        <w:rPr>
          <w:b/>
          <w:sz w:val="32"/>
          <w:szCs w:val="32"/>
        </w:rPr>
        <w:t xml:space="preserve"> </w:t>
      </w:r>
      <w:r w:rsidRPr="006837B7">
        <w:rPr>
          <w:b/>
          <w:sz w:val="32"/>
          <w:szCs w:val="32"/>
        </w:rPr>
        <w:t>ЧЛ.1</w:t>
      </w:r>
      <w:r>
        <w:rPr>
          <w:b/>
          <w:sz w:val="32"/>
          <w:szCs w:val="32"/>
        </w:rPr>
        <w:t>6</w:t>
      </w:r>
      <w:r>
        <w:rPr>
          <w:sz w:val="32"/>
          <w:szCs w:val="32"/>
        </w:rPr>
        <w:t>./1/.т</w:t>
      </w:r>
      <w:r w:rsidRPr="006837B7">
        <w:rPr>
          <w:sz w:val="32"/>
          <w:szCs w:val="32"/>
        </w:rPr>
        <w:t>.1,4,10 ,11  и 12  се  вземат  с  мнозинство  най- малко  две  трети  от  всички  членове.</w:t>
      </w:r>
    </w:p>
    <w:p w:rsidR="00C9522A" w:rsidRPr="006837B7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/6/. </w:t>
      </w:r>
      <w:r w:rsidRPr="000C025C">
        <w:rPr>
          <w:sz w:val="32"/>
          <w:szCs w:val="32"/>
        </w:rPr>
        <w:t xml:space="preserve">Останалите </w:t>
      </w:r>
      <w:r>
        <w:rPr>
          <w:sz w:val="32"/>
          <w:szCs w:val="32"/>
        </w:rPr>
        <w:t>решения</w:t>
      </w:r>
      <w:r w:rsidRPr="006837B7">
        <w:rPr>
          <w:sz w:val="32"/>
          <w:szCs w:val="32"/>
        </w:rPr>
        <w:t xml:space="preserve">  на  общото  събрание  се  вземат  с  мнозинство  повеч</w:t>
      </w:r>
      <w:r>
        <w:rPr>
          <w:sz w:val="32"/>
          <w:szCs w:val="32"/>
        </w:rPr>
        <w:t>е  от  половината  от  присъст</w:t>
      </w:r>
      <w:r w:rsidRPr="006837B7">
        <w:rPr>
          <w:sz w:val="32"/>
          <w:szCs w:val="32"/>
        </w:rPr>
        <w:t>ващите   членове.</w:t>
      </w:r>
    </w:p>
    <w:p w:rsidR="00C9522A" w:rsidRPr="00603C1E" w:rsidRDefault="00C9522A" w:rsidP="00C9522A">
      <w:pPr>
        <w:ind w:firstLine="360"/>
        <w:jc w:val="both"/>
        <w:rPr>
          <w:b/>
          <w:sz w:val="32"/>
          <w:szCs w:val="32"/>
        </w:rPr>
      </w:pPr>
      <w:r w:rsidRPr="00121C35">
        <w:rPr>
          <w:b/>
          <w:sz w:val="32"/>
          <w:szCs w:val="32"/>
        </w:rPr>
        <w:t>ЧЛ.18./</w:t>
      </w:r>
      <w:r w:rsidRPr="00121C35">
        <w:rPr>
          <w:sz w:val="32"/>
          <w:szCs w:val="32"/>
        </w:rPr>
        <w:t>1/.</w:t>
      </w:r>
      <w:r w:rsidRPr="000C025C">
        <w:rPr>
          <w:sz w:val="32"/>
          <w:szCs w:val="32"/>
        </w:rPr>
        <w:t>Изпълнителен</w:t>
      </w:r>
      <w:r>
        <w:rPr>
          <w:sz w:val="32"/>
          <w:szCs w:val="32"/>
        </w:rPr>
        <w:t xml:space="preserve"> орган на читалището е настоятелството</w:t>
      </w:r>
      <w:r w:rsidRPr="00603C1E">
        <w:rPr>
          <w:b/>
          <w:sz w:val="32"/>
          <w:szCs w:val="32"/>
        </w:rPr>
        <w:t>.</w:t>
      </w:r>
    </w:p>
    <w:p w:rsidR="00C9522A" w:rsidRPr="00121C35" w:rsidRDefault="00C9522A" w:rsidP="00C9522A">
      <w:pPr>
        <w:ind w:firstLine="1080"/>
        <w:jc w:val="both"/>
        <w:rPr>
          <w:sz w:val="32"/>
          <w:szCs w:val="32"/>
        </w:rPr>
      </w:pPr>
      <w:r w:rsidRPr="00121C35">
        <w:rPr>
          <w:sz w:val="32"/>
          <w:szCs w:val="32"/>
        </w:rPr>
        <w:t>/2/.Настоя</w:t>
      </w:r>
      <w:r>
        <w:rPr>
          <w:sz w:val="32"/>
          <w:szCs w:val="32"/>
        </w:rPr>
        <w:t xml:space="preserve">телството  се  състои </w:t>
      </w:r>
      <w:r w:rsidRPr="000C025C">
        <w:rPr>
          <w:sz w:val="32"/>
          <w:szCs w:val="32"/>
        </w:rPr>
        <w:t>най-малко от трима</w:t>
      </w:r>
      <w:r w:rsidRPr="00121C35">
        <w:rPr>
          <w:sz w:val="32"/>
          <w:szCs w:val="32"/>
        </w:rPr>
        <w:t xml:space="preserve">  души, избрани  за  три  годишен  срок, измежду  членовете </w:t>
      </w:r>
      <w:r>
        <w:rPr>
          <w:sz w:val="32"/>
          <w:szCs w:val="32"/>
        </w:rPr>
        <w:t xml:space="preserve"> на  читалището. </w:t>
      </w:r>
      <w:r w:rsidRPr="000C025C">
        <w:rPr>
          <w:sz w:val="32"/>
          <w:szCs w:val="32"/>
        </w:rPr>
        <w:t xml:space="preserve">Същите </w:t>
      </w:r>
      <w:r w:rsidRPr="00121C35">
        <w:rPr>
          <w:sz w:val="32"/>
          <w:szCs w:val="32"/>
        </w:rPr>
        <w:t>не трябва  да  имат  роднински  връзки  по  права  и  съребрена  линия  до  четвърта  степен  включително</w:t>
      </w:r>
      <w:r>
        <w:rPr>
          <w:sz w:val="32"/>
          <w:szCs w:val="32"/>
        </w:rPr>
        <w:t>.</w:t>
      </w:r>
    </w:p>
    <w:p w:rsidR="00C9522A" w:rsidRPr="001C2036" w:rsidRDefault="00C9522A" w:rsidP="00C9522A">
      <w:pPr>
        <w:ind w:firstLine="360"/>
        <w:rPr>
          <w:sz w:val="32"/>
          <w:szCs w:val="32"/>
        </w:rPr>
      </w:pPr>
      <w:r w:rsidRPr="00121C35">
        <w:rPr>
          <w:b/>
          <w:sz w:val="32"/>
          <w:szCs w:val="32"/>
        </w:rPr>
        <w:t>ЧЛ.19.</w:t>
      </w:r>
      <w:r w:rsidRPr="00121C35">
        <w:rPr>
          <w:sz w:val="32"/>
          <w:szCs w:val="32"/>
        </w:rPr>
        <w:t>/1/.</w:t>
      </w:r>
      <w:r>
        <w:rPr>
          <w:sz w:val="32"/>
          <w:szCs w:val="32"/>
        </w:rPr>
        <w:t>Настоятелството:</w:t>
      </w:r>
    </w:p>
    <w:p w:rsidR="00C9522A" w:rsidRPr="00A42B41" w:rsidRDefault="00C9522A" w:rsidP="00C9522A">
      <w:pPr>
        <w:ind w:firstLine="1080"/>
        <w:jc w:val="both"/>
        <w:rPr>
          <w:sz w:val="32"/>
          <w:szCs w:val="32"/>
        </w:rPr>
      </w:pPr>
      <w:r w:rsidRPr="00A42B41">
        <w:rPr>
          <w:sz w:val="32"/>
          <w:szCs w:val="32"/>
        </w:rPr>
        <w:t>1.Свиква  общо  събрание;</w:t>
      </w:r>
    </w:p>
    <w:p w:rsidR="00C9522A" w:rsidRPr="00A42B41" w:rsidRDefault="00C9522A" w:rsidP="00C9522A">
      <w:pPr>
        <w:ind w:firstLine="1080"/>
        <w:jc w:val="both"/>
        <w:rPr>
          <w:sz w:val="32"/>
          <w:szCs w:val="32"/>
        </w:rPr>
      </w:pPr>
      <w:r w:rsidRPr="00A42B41">
        <w:rPr>
          <w:sz w:val="32"/>
          <w:szCs w:val="32"/>
        </w:rPr>
        <w:t>2.Осигурява  изпълнението  на  решенията  на  общото  събрание;</w:t>
      </w:r>
    </w:p>
    <w:p w:rsidR="00C9522A" w:rsidRPr="00A42B41" w:rsidRDefault="00C9522A" w:rsidP="00C9522A">
      <w:pPr>
        <w:ind w:firstLine="1080"/>
        <w:jc w:val="both"/>
        <w:rPr>
          <w:sz w:val="32"/>
          <w:szCs w:val="32"/>
        </w:rPr>
      </w:pPr>
      <w:r w:rsidRPr="00A42B41">
        <w:rPr>
          <w:sz w:val="32"/>
          <w:szCs w:val="32"/>
        </w:rPr>
        <w:t>3.Подготвя  и внася</w:t>
      </w:r>
      <w:r>
        <w:rPr>
          <w:sz w:val="32"/>
          <w:szCs w:val="32"/>
        </w:rPr>
        <w:t xml:space="preserve">  в  общото  събрание  проект  за  бюджет</w:t>
      </w:r>
      <w:r w:rsidRPr="00A42B41">
        <w:rPr>
          <w:sz w:val="32"/>
          <w:szCs w:val="32"/>
        </w:rPr>
        <w:t xml:space="preserve">  на  читалището  и  утв</w:t>
      </w:r>
      <w:r>
        <w:rPr>
          <w:sz w:val="32"/>
          <w:szCs w:val="32"/>
        </w:rPr>
        <w:t>ър</w:t>
      </w:r>
      <w:r w:rsidRPr="00A42B41">
        <w:rPr>
          <w:sz w:val="32"/>
          <w:szCs w:val="32"/>
        </w:rPr>
        <w:t>ждава  щата  му;</w:t>
      </w:r>
    </w:p>
    <w:p w:rsidR="00C9522A" w:rsidRDefault="00C9522A" w:rsidP="00C9522A">
      <w:pPr>
        <w:ind w:firstLine="1080"/>
        <w:jc w:val="both"/>
        <w:rPr>
          <w:sz w:val="32"/>
          <w:szCs w:val="32"/>
        </w:rPr>
      </w:pPr>
      <w:r w:rsidRPr="00A42B41">
        <w:rPr>
          <w:sz w:val="32"/>
          <w:szCs w:val="32"/>
        </w:rPr>
        <w:t>4.Подготвя  и  внася  в  общото  събрание  основните  насоки  и  отчета  за  дейността  на  читалището  в  изпълнението  им;</w:t>
      </w:r>
    </w:p>
    <w:p w:rsidR="00C9522A" w:rsidRPr="00A42B41" w:rsidRDefault="00C9522A" w:rsidP="00C9522A">
      <w:pPr>
        <w:ind w:firstLine="1080"/>
        <w:jc w:val="both"/>
        <w:rPr>
          <w:sz w:val="32"/>
          <w:szCs w:val="32"/>
        </w:rPr>
      </w:pPr>
      <w:r w:rsidRPr="00A42B41">
        <w:rPr>
          <w:sz w:val="32"/>
          <w:szCs w:val="32"/>
        </w:rPr>
        <w:t>5.Назначава  секретаря  на  читалището  и  утв</w:t>
      </w:r>
      <w:r>
        <w:rPr>
          <w:sz w:val="32"/>
          <w:szCs w:val="32"/>
        </w:rPr>
        <w:t>ър</w:t>
      </w:r>
      <w:r w:rsidRPr="00A42B41">
        <w:rPr>
          <w:sz w:val="32"/>
          <w:szCs w:val="32"/>
        </w:rPr>
        <w:t>ждава  длъжностната  му  характеристика;</w:t>
      </w:r>
    </w:p>
    <w:p w:rsidR="00C9522A" w:rsidRPr="00A42B41" w:rsidRDefault="00C9522A" w:rsidP="00C9522A">
      <w:pPr>
        <w:ind w:firstLine="1080"/>
        <w:jc w:val="both"/>
        <w:rPr>
          <w:sz w:val="32"/>
          <w:szCs w:val="32"/>
        </w:rPr>
      </w:pPr>
      <w:r w:rsidRPr="00A42B41">
        <w:rPr>
          <w:sz w:val="32"/>
          <w:szCs w:val="32"/>
        </w:rPr>
        <w:t xml:space="preserve">/2/.Заседанията  на  настоятелството  се  свикват  от  председателя  на  читалището  или  по  искане  най-малко </w:t>
      </w:r>
      <w:r>
        <w:rPr>
          <w:sz w:val="32"/>
          <w:szCs w:val="32"/>
        </w:rPr>
        <w:t>на</w:t>
      </w:r>
      <w:r w:rsidRPr="00A42B41">
        <w:rPr>
          <w:sz w:val="32"/>
          <w:szCs w:val="32"/>
        </w:rPr>
        <w:t xml:space="preserve"> трима  членове  на  настоятелството</w:t>
      </w:r>
    </w:p>
    <w:p w:rsidR="00C9522A" w:rsidRDefault="00C9522A" w:rsidP="00C9522A">
      <w:pPr>
        <w:ind w:firstLine="1080"/>
        <w:jc w:val="both"/>
        <w:rPr>
          <w:sz w:val="32"/>
          <w:szCs w:val="32"/>
        </w:rPr>
      </w:pPr>
      <w:r w:rsidRPr="00A42B41">
        <w:rPr>
          <w:sz w:val="32"/>
          <w:szCs w:val="32"/>
        </w:rPr>
        <w:t>/3/.Настоятелството  взема  решение  с  мнозинство  повече  от  половината  от  членовете  си.</w:t>
      </w:r>
      <w:r>
        <w:rPr>
          <w:sz w:val="32"/>
          <w:szCs w:val="32"/>
        </w:rPr>
        <w:t xml:space="preserve">     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b/>
          <w:sz w:val="32"/>
          <w:szCs w:val="32"/>
        </w:rPr>
        <w:lastRenderedPageBreak/>
        <w:t>ЧЛ.20.</w:t>
      </w:r>
      <w:r w:rsidRPr="00BA433C">
        <w:rPr>
          <w:sz w:val="32"/>
          <w:szCs w:val="32"/>
        </w:rPr>
        <w:t>/1</w:t>
      </w:r>
      <w:r w:rsidRPr="006816D3">
        <w:rPr>
          <w:b/>
          <w:sz w:val="32"/>
          <w:szCs w:val="32"/>
        </w:rPr>
        <w:t>/.</w:t>
      </w:r>
      <w:r w:rsidRPr="00BA433C">
        <w:rPr>
          <w:sz w:val="32"/>
          <w:szCs w:val="32"/>
        </w:rPr>
        <w:t>Председателя  на  читалището  се  избира  от  общото  събрание  за  тригодишен  срок  измежду  членовете  на  настоятелството.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/2/.Председателя</w:t>
      </w:r>
      <w:r w:rsidRPr="00BA433C">
        <w:rPr>
          <w:sz w:val="32"/>
          <w:szCs w:val="32"/>
        </w:rPr>
        <w:t>: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1.Организира  дейността  на  читалището  съобразно  закона, устава  и  решенията  на  общото  събрание;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2.Свиква  и  ръководи  заседанията  на  настоятелството  и  председателства  общото  събрание;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3.Ръководи  текущата  дейност  на  читалището;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4.Отчита  дейността  си  пред  настоятелството;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5.Сключва и  прекратява  трудовите  договори  със  служителите,  съобразно  бюджета  на  читалището  и  въз  основа  решението  на  настоятелството.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6.Представлява  читалищет</w:t>
      </w:r>
      <w:r>
        <w:rPr>
          <w:sz w:val="32"/>
          <w:szCs w:val="32"/>
        </w:rPr>
        <w:t xml:space="preserve">о 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/3/.Читалищния секретар: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1.Представлява  читалището;</w:t>
      </w:r>
      <w:r>
        <w:rPr>
          <w:sz w:val="32"/>
          <w:szCs w:val="32"/>
        </w:rPr>
        <w:t xml:space="preserve"> 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2.Да  води  работата  във  всички  сектори;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3.Ежедневно  да  изпълнява  на  практика  взетите  решения  от  общото  събрание;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4.Да  води  документацията  от  заседанията  на  настоятелството;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5.Да  предоставя  за  подпис на  председателя  всички  приходни  и  разходни  документи;</w:t>
      </w:r>
    </w:p>
    <w:p w:rsidR="00C9522A" w:rsidRPr="00BA433C" w:rsidRDefault="00C9522A" w:rsidP="00C9522A">
      <w:pPr>
        <w:ind w:firstLine="1080"/>
        <w:jc w:val="both"/>
        <w:rPr>
          <w:sz w:val="32"/>
          <w:szCs w:val="32"/>
        </w:rPr>
      </w:pPr>
      <w:r w:rsidRPr="00BA433C">
        <w:rPr>
          <w:sz w:val="32"/>
          <w:szCs w:val="32"/>
        </w:rPr>
        <w:t>6.Разходните  и  приходни</w:t>
      </w:r>
      <w:r>
        <w:rPr>
          <w:sz w:val="32"/>
          <w:szCs w:val="32"/>
        </w:rPr>
        <w:t>те</w:t>
      </w:r>
      <w:r w:rsidRPr="00BA433C">
        <w:rPr>
          <w:sz w:val="32"/>
          <w:szCs w:val="32"/>
        </w:rPr>
        <w:t xml:space="preserve">  документи  да  представя  за  одобрение  на  заседание  на  настоятелството;</w:t>
      </w:r>
    </w:p>
    <w:p w:rsidR="00C9522A" w:rsidRPr="00160852" w:rsidRDefault="00C9522A" w:rsidP="00C9522A">
      <w:pPr>
        <w:ind w:firstLine="1080"/>
        <w:jc w:val="both"/>
        <w:rPr>
          <w:sz w:val="32"/>
          <w:szCs w:val="32"/>
        </w:rPr>
      </w:pPr>
      <w:r w:rsidRPr="00160852">
        <w:rPr>
          <w:sz w:val="32"/>
          <w:szCs w:val="32"/>
        </w:rPr>
        <w:t>7.Цялостната  оперативна  работа   по  организиране  на  културния  живот  се  ръководи  и  направлява  от  читалищния  секретар;</w:t>
      </w:r>
    </w:p>
    <w:p w:rsidR="00C9522A" w:rsidRPr="00160852" w:rsidRDefault="00C9522A" w:rsidP="00C9522A">
      <w:pPr>
        <w:ind w:firstLine="1080"/>
        <w:jc w:val="both"/>
        <w:rPr>
          <w:sz w:val="32"/>
          <w:szCs w:val="32"/>
        </w:rPr>
      </w:pPr>
      <w:r w:rsidRPr="00160852">
        <w:rPr>
          <w:sz w:val="32"/>
          <w:szCs w:val="32"/>
        </w:rPr>
        <w:t>8.Той  може  да  бъде  уволняван  и  назначаван  само  от  настоятелството;</w:t>
      </w:r>
    </w:p>
    <w:p w:rsidR="00C9522A" w:rsidRPr="00160852" w:rsidRDefault="00C9522A" w:rsidP="00C9522A">
      <w:pPr>
        <w:ind w:firstLine="1080"/>
        <w:jc w:val="both"/>
        <w:rPr>
          <w:sz w:val="32"/>
          <w:szCs w:val="32"/>
        </w:rPr>
      </w:pPr>
      <w:r w:rsidRPr="00160852">
        <w:rPr>
          <w:sz w:val="32"/>
          <w:szCs w:val="32"/>
        </w:rPr>
        <w:t>9.Изпълнява  едновременно  и  длъжността  домакин и  касиер;</w:t>
      </w:r>
    </w:p>
    <w:p w:rsidR="00C9522A" w:rsidRDefault="00C9522A" w:rsidP="00C9522A">
      <w:pPr>
        <w:ind w:firstLine="1080"/>
        <w:jc w:val="both"/>
        <w:rPr>
          <w:sz w:val="32"/>
          <w:szCs w:val="32"/>
        </w:rPr>
      </w:pPr>
      <w:r w:rsidRPr="00160852">
        <w:rPr>
          <w:sz w:val="32"/>
          <w:szCs w:val="32"/>
        </w:rPr>
        <w:t>10.Отговаря  за  състоянието на  материалната  база на сградата;</w:t>
      </w:r>
      <w:r>
        <w:rPr>
          <w:sz w:val="32"/>
          <w:szCs w:val="32"/>
        </w:rPr>
        <w:t xml:space="preserve">       </w:t>
      </w:r>
    </w:p>
    <w:p w:rsidR="00C9522A" w:rsidRPr="000C025C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11.</w:t>
      </w:r>
      <w:r w:rsidRPr="000C025C">
        <w:rPr>
          <w:sz w:val="32"/>
          <w:szCs w:val="32"/>
        </w:rPr>
        <w:t>Секретарят не може да е в роднински  връзки с членовете на настоятелството и проверителна комисия по права и съребрена линия до четвърта степен, както и да бъде съпруг/съпруга на председателя на читалището</w:t>
      </w:r>
      <w:r w:rsidRPr="000C025C">
        <w:rPr>
          <w:color w:val="000000"/>
          <w:sz w:val="28"/>
          <w:szCs w:val="28"/>
        </w:rPr>
        <w:t>.</w:t>
      </w:r>
    </w:p>
    <w:p w:rsidR="00C9522A" w:rsidRPr="00160852" w:rsidRDefault="00C9522A" w:rsidP="00C9522A">
      <w:pPr>
        <w:ind w:firstLine="900"/>
        <w:jc w:val="both"/>
        <w:rPr>
          <w:sz w:val="32"/>
          <w:szCs w:val="32"/>
        </w:rPr>
      </w:pPr>
    </w:p>
    <w:p w:rsidR="00C9522A" w:rsidRPr="00160852" w:rsidRDefault="00C9522A" w:rsidP="00C9522A">
      <w:pPr>
        <w:ind w:firstLine="540"/>
        <w:jc w:val="both"/>
        <w:rPr>
          <w:sz w:val="32"/>
          <w:szCs w:val="32"/>
        </w:rPr>
      </w:pPr>
      <w:r w:rsidRPr="00BB281C">
        <w:rPr>
          <w:b/>
          <w:sz w:val="32"/>
          <w:szCs w:val="32"/>
        </w:rPr>
        <w:lastRenderedPageBreak/>
        <w:t>ЧЛ.21.</w:t>
      </w:r>
      <w:r w:rsidRPr="00160852">
        <w:rPr>
          <w:sz w:val="32"/>
          <w:szCs w:val="32"/>
        </w:rPr>
        <w:t>/1/.Проверителната  комисия  се  състои  от  трима  членове  избрани за  срок  от  три  години, измежду  членовете  на  читалището;</w:t>
      </w:r>
    </w:p>
    <w:p w:rsidR="00C9522A" w:rsidRPr="000C025C" w:rsidRDefault="00C9522A" w:rsidP="00C9522A">
      <w:pPr>
        <w:ind w:left="360" w:firstLine="720"/>
        <w:jc w:val="both"/>
        <w:rPr>
          <w:sz w:val="32"/>
          <w:szCs w:val="32"/>
        </w:rPr>
      </w:pPr>
      <w:r w:rsidRPr="00160852">
        <w:rPr>
          <w:sz w:val="32"/>
          <w:szCs w:val="32"/>
        </w:rPr>
        <w:t xml:space="preserve">/2/.Членовете  на  проверителната  комисия  не  могат  да  са  в  </w:t>
      </w:r>
      <w:proofErr w:type="spellStart"/>
      <w:r w:rsidRPr="00160852">
        <w:rPr>
          <w:sz w:val="32"/>
          <w:szCs w:val="32"/>
        </w:rPr>
        <w:t>трудовоправни</w:t>
      </w:r>
      <w:proofErr w:type="spellEnd"/>
      <w:r w:rsidRPr="00160852">
        <w:rPr>
          <w:sz w:val="32"/>
          <w:szCs w:val="32"/>
        </w:rPr>
        <w:t xml:space="preserve">  отношения  с  </w:t>
      </w:r>
      <w:r w:rsidRPr="000C025C">
        <w:rPr>
          <w:sz w:val="32"/>
          <w:szCs w:val="32"/>
        </w:rPr>
        <w:t>читалището или са роднини на членове на настоятелството, на  председателя или на секретаря по права линия, съпрузи, братя, сестри и роднини по сватовство от първа степен;</w:t>
      </w:r>
    </w:p>
    <w:p w:rsidR="00C9522A" w:rsidRPr="00160852" w:rsidRDefault="00C9522A" w:rsidP="00C9522A">
      <w:pPr>
        <w:ind w:firstLine="1080"/>
        <w:jc w:val="both"/>
        <w:rPr>
          <w:sz w:val="32"/>
          <w:szCs w:val="32"/>
        </w:rPr>
      </w:pPr>
      <w:r w:rsidRPr="00160852">
        <w:rPr>
          <w:sz w:val="32"/>
          <w:szCs w:val="32"/>
        </w:rPr>
        <w:t>/3/.Проверителната  комисия  осъществява  контрол  върху  дейността  на</w:t>
      </w:r>
      <w:r>
        <w:rPr>
          <w:sz w:val="32"/>
          <w:szCs w:val="32"/>
        </w:rPr>
        <w:t xml:space="preserve">  настоятелството,</w:t>
      </w:r>
      <w:r w:rsidRPr="00160852">
        <w:rPr>
          <w:sz w:val="32"/>
          <w:szCs w:val="32"/>
        </w:rPr>
        <w:t xml:space="preserve">  председателя  </w:t>
      </w:r>
      <w:r w:rsidRPr="000C025C">
        <w:rPr>
          <w:sz w:val="32"/>
          <w:szCs w:val="32"/>
        </w:rPr>
        <w:t>и секретаря на  читалището  по  спазване  закона,  устава</w:t>
      </w:r>
      <w:r w:rsidRPr="00160852">
        <w:rPr>
          <w:sz w:val="32"/>
          <w:szCs w:val="32"/>
        </w:rPr>
        <w:t xml:space="preserve">  и  решенията  на  общото  събрание;</w:t>
      </w:r>
    </w:p>
    <w:p w:rsidR="00C9522A" w:rsidRPr="00160852" w:rsidRDefault="00C9522A" w:rsidP="00C9522A">
      <w:pPr>
        <w:ind w:firstLine="1080"/>
        <w:jc w:val="both"/>
        <w:rPr>
          <w:sz w:val="32"/>
          <w:szCs w:val="32"/>
        </w:rPr>
      </w:pPr>
      <w:r w:rsidRPr="00160852">
        <w:rPr>
          <w:sz w:val="32"/>
          <w:szCs w:val="32"/>
        </w:rPr>
        <w:t>/4/.С констатациите  си  проверителната  комисия  запознава  общото  събрание на  читалището, а  при  данни  за  извършено  престъпление  и  органите  на  прокуратурата;</w:t>
      </w:r>
    </w:p>
    <w:p w:rsidR="00C9522A" w:rsidRDefault="00C9522A" w:rsidP="00C9522A">
      <w:pPr>
        <w:jc w:val="both"/>
        <w:rPr>
          <w:sz w:val="32"/>
          <w:szCs w:val="32"/>
        </w:rPr>
      </w:pPr>
    </w:p>
    <w:p w:rsidR="00C9522A" w:rsidRDefault="00C9522A" w:rsidP="00C9522A">
      <w:pPr>
        <w:ind w:firstLine="900"/>
        <w:jc w:val="both"/>
        <w:rPr>
          <w:sz w:val="32"/>
          <w:szCs w:val="32"/>
        </w:rPr>
      </w:pPr>
    </w:p>
    <w:p w:rsidR="00C9522A" w:rsidRPr="006B4142" w:rsidRDefault="00C9522A" w:rsidP="00C9522A">
      <w:pPr>
        <w:jc w:val="center"/>
        <w:rPr>
          <w:b/>
          <w:sz w:val="32"/>
          <w:szCs w:val="32"/>
        </w:rPr>
      </w:pPr>
      <w:r w:rsidRPr="006B4142">
        <w:rPr>
          <w:b/>
          <w:sz w:val="32"/>
          <w:szCs w:val="32"/>
        </w:rPr>
        <w:t>ГЛАВА</w:t>
      </w:r>
      <w:r>
        <w:rPr>
          <w:b/>
          <w:sz w:val="32"/>
          <w:szCs w:val="32"/>
        </w:rPr>
        <w:t xml:space="preserve"> </w:t>
      </w:r>
      <w:r w:rsidRPr="006B4142">
        <w:rPr>
          <w:b/>
          <w:sz w:val="32"/>
          <w:szCs w:val="32"/>
        </w:rPr>
        <w:t xml:space="preserve">ЧЕТВЪРТА: </w:t>
      </w:r>
      <w:r w:rsidRPr="006B4142">
        <w:rPr>
          <w:b/>
          <w:sz w:val="32"/>
          <w:szCs w:val="32"/>
          <w:u w:val="single"/>
        </w:rPr>
        <w:t xml:space="preserve">ИМУЩЕСТВО  </w:t>
      </w:r>
      <w:r>
        <w:rPr>
          <w:b/>
          <w:sz w:val="32"/>
          <w:szCs w:val="32"/>
          <w:u w:val="single"/>
        </w:rPr>
        <w:t xml:space="preserve">И  </w:t>
      </w:r>
      <w:r w:rsidRPr="006B4142">
        <w:rPr>
          <w:b/>
          <w:sz w:val="32"/>
          <w:szCs w:val="32"/>
          <w:u w:val="single"/>
        </w:rPr>
        <w:t>ФИНАНСИРАНЕ</w:t>
      </w:r>
    </w:p>
    <w:p w:rsidR="00C9522A" w:rsidRDefault="00C9522A" w:rsidP="00C9522A">
      <w:pPr>
        <w:ind w:firstLine="1080"/>
        <w:jc w:val="both"/>
      </w:pPr>
    </w:p>
    <w:p w:rsidR="00C9522A" w:rsidRPr="00BB281C" w:rsidRDefault="00C9522A" w:rsidP="00C9522A">
      <w:pPr>
        <w:ind w:firstLine="540"/>
        <w:jc w:val="both"/>
        <w:rPr>
          <w:sz w:val="32"/>
          <w:szCs w:val="32"/>
        </w:rPr>
      </w:pPr>
      <w:r w:rsidRPr="00BB281C">
        <w:rPr>
          <w:b/>
          <w:sz w:val="32"/>
          <w:szCs w:val="32"/>
        </w:rPr>
        <w:t>ЧЛ.22.</w:t>
      </w:r>
      <w:r w:rsidRPr="00BB281C">
        <w:rPr>
          <w:sz w:val="32"/>
          <w:szCs w:val="32"/>
        </w:rPr>
        <w:t>Имуществото  на  читалището  се  състои  от  право на  собственост и от други вещни права, вземания, ценни книжа, други права  и  задължения.</w:t>
      </w:r>
    </w:p>
    <w:p w:rsidR="00C9522A" w:rsidRDefault="00C9522A" w:rsidP="00C9522A">
      <w:pPr>
        <w:ind w:firstLine="540"/>
        <w:jc w:val="both"/>
        <w:rPr>
          <w:sz w:val="32"/>
          <w:szCs w:val="32"/>
        </w:rPr>
      </w:pPr>
      <w:r w:rsidRPr="00BB281C">
        <w:rPr>
          <w:b/>
          <w:sz w:val="32"/>
          <w:szCs w:val="32"/>
        </w:rPr>
        <w:t>ЧЛ.23./</w:t>
      </w:r>
      <w:r w:rsidRPr="00BB281C">
        <w:rPr>
          <w:sz w:val="32"/>
          <w:szCs w:val="32"/>
        </w:rPr>
        <w:t>1</w:t>
      </w:r>
      <w:r w:rsidRPr="006816D3">
        <w:rPr>
          <w:b/>
          <w:sz w:val="32"/>
          <w:szCs w:val="32"/>
        </w:rPr>
        <w:t>/.</w:t>
      </w:r>
      <w:r>
        <w:rPr>
          <w:sz w:val="32"/>
          <w:szCs w:val="32"/>
        </w:rPr>
        <w:t>Недвижимите имоти</w:t>
      </w:r>
      <w:r w:rsidRPr="00BB281C">
        <w:rPr>
          <w:sz w:val="32"/>
          <w:szCs w:val="32"/>
        </w:rPr>
        <w:t>, собственост  на  Народно Читалище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</w:t>
      </w:r>
      <w:r>
        <w:rPr>
          <w:sz w:val="32"/>
          <w:szCs w:val="32"/>
        </w:rPr>
        <w:t>.</w:t>
      </w:r>
      <w:r w:rsidRPr="00BB281C">
        <w:rPr>
          <w:sz w:val="32"/>
          <w:szCs w:val="32"/>
        </w:rPr>
        <w:t>” не могат да бъдат отчуждавани и да се учредява ипотека  върху тях.</w:t>
      </w:r>
    </w:p>
    <w:p w:rsidR="00C9522A" w:rsidRPr="001C2036" w:rsidRDefault="00C9522A" w:rsidP="00C9522A">
      <w:pPr>
        <w:widowControl w:val="0"/>
        <w:overflowPunct w:val="0"/>
        <w:autoSpaceDE w:val="0"/>
        <w:autoSpaceDN w:val="0"/>
        <w:adjustRightInd w:val="0"/>
        <w:spacing w:line="247" w:lineRule="auto"/>
        <w:jc w:val="both"/>
        <w:rPr>
          <w:b/>
          <w:sz w:val="32"/>
          <w:szCs w:val="32"/>
        </w:rPr>
      </w:pPr>
      <w:r w:rsidRPr="00BB281C">
        <w:rPr>
          <w:sz w:val="32"/>
          <w:szCs w:val="32"/>
        </w:rPr>
        <w:t>/2/.Движимите вещи могат</w:t>
      </w:r>
      <w:r>
        <w:rPr>
          <w:sz w:val="32"/>
          <w:szCs w:val="32"/>
        </w:rPr>
        <w:t xml:space="preserve"> да бъдат отчуждавани,</w:t>
      </w:r>
      <w:r w:rsidRPr="00BB281C">
        <w:rPr>
          <w:sz w:val="32"/>
          <w:szCs w:val="32"/>
        </w:rPr>
        <w:t xml:space="preserve"> залагани</w:t>
      </w:r>
      <w:r>
        <w:rPr>
          <w:sz w:val="32"/>
          <w:szCs w:val="32"/>
        </w:rPr>
        <w:t>,</w:t>
      </w:r>
      <w:r w:rsidRPr="00BB281C">
        <w:rPr>
          <w:sz w:val="32"/>
          <w:szCs w:val="32"/>
        </w:rPr>
        <w:t xml:space="preserve"> </w:t>
      </w:r>
      <w:proofErr w:type="spellStart"/>
      <w:r w:rsidRPr="000C025C">
        <w:rPr>
          <w:sz w:val="32"/>
          <w:szCs w:val="32"/>
          <w:lang w:val="ru-RU"/>
        </w:rPr>
        <w:t>бракувани</w:t>
      </w:r>
      <w:proofErr w:type="spellEnd"/>
      <w:r w:rsidRPr="000C025C">
        <w:rPr>
          <w:sz w:val="32"/>
          <w:szCs w:val="32"/>
          <w:lang w:val="ru-RU"/>
        </w:rPr>
        <w:t xml:space="preserve"> или </w:t>
      </w:r>
      <w:proofErr w:type="spellStart"/>
      <w:r w:rsidRPr="000C025C">
        <w:rPr>
          <w:sz w:val="32"/>
          <w:szCs w:val="32"/>
          <w:lang w:val="ru-RU"/>
        </w:rPr>
        <w:t>заменени</w:t>
      </w:r>
      <w:proofErr w:type="spellEnd"/>
      <w:r w:rsidRPr="000C025C">
        <w:rPr>
          <w:sz w:val="32"/>
          <w:szCs w:val="32"/>
          <w:lang w:val="ru-RU"/>
        </w:rPr>
        <w:t xml:space="preserve"> с </w:t>
      </w:r>
      <w:proofErr w:type="spellStart"/>
      <w:r w:rsidRPr="000C025C">
        <w:rPr>
          <w:sz w:val="32"/>
          <w:szCs w:val="32"/>
          <w:lang w:val="ru-RU"/>
        </w:rPr>
        <w:t>по-доброкачествени</w:t>
      </w:r>
      <w:proofErr w:type="spellEnd"/>
      <w:r w:rsidRPr="00741255">
        <w:rPr>
          <w:b/>
          <w:sz w:val="32"/>
          <w:szCs w:val="32"/>
          <w:lang w:val="ru-RU"/>
        </w:rPr>
        <w:t xml:space="preserve"> </w:t>
      </w:r>
      <w:r w:rsidRPr="00BB281C">
        <w:rPr>
          <w:sz w:val="32"/>
          <w:szCs w:val="32"/>
        </w:rPr>
        <w:t>само  с  решение  на  настоятелството.</w:t>
      </w:r>
    </w:p>
    <w:p w:rsidR="00C9522A" w:rsidRPr="00BB281C" w:rsidRDefault="00C9522A" w:rsidP="00C9522A">
      <w:pPr>
        <w:ind w:firstLine="540"/>
        <w:jc w:val="both"/>
        <w:rPr>
          <w:sz w:val="32"/>
          <w:szCs w:val="32"/>
        </w:rPr>
      </w:pPr>
      <w:r w:rsidRPr="00BB281C">
        <w:rPr>
          <w:b/>
          <w:sz w:val="32"/>
          <w:szCs w:val="32"/>
        </w:rPr>
        <w:t>ЧЛ.24.</w:t>
      </w:r>
      <w:r>
        <w:rPr>
          <w:b/>
          <w:sz w:val="32"/>
          <w:szCs w:val="32"/>
        </w:rPr>
        <w:t xml:space="preserve"> </w:t>
      </w:r>
      <w:r w:rsidRPr="00BB281C">
        <w:rPr>
          <w:sz w:val="32"/>
          <w:szCs w:val="32"/>
        </w:rPr>
        <w:t>Народно  Читалище „Пробуда</w:t>
      </w:r>
      <w:r>
        <w:rPr>
          <w:sz w:val="32"/>
          <w:szCs w:val="32"/>
        </w:rPr>
        <w:t xml:space="preserve"> </w:t>
      </w:r>
      <w:r w:rsidRPr="000C025C">
        <w:rPr>
          <w:sz w:val="32"/>
          <w:szCs w:val="32"/>
        </w:rPr>
        <w:t>1927г.”</w:t>
      </w:r>
      <w:r w:rsidRPr="00BB281C">
        <w:rPr>
          <w:sz w:val="32"/>
          <w:szCs w:val="32"/>
        </w:rPr>
        <w:t xml:space="preserve">  набира  средства  от следните  източници:</w:t>
      </w:r>
    </w:p>
    <w:p w:rsidR="00C9522A" w:rsidRPr="00BB281C" w:rsidRDefault="00C9522A" w:rsidP="00C9522A">
      <w:pPr>
        <w:ind w:firstLine="1080"/>
        <w:jc w:val="both"/>
        <w:rPr>
          <w:sz w:val="32"/>
          <w:szCs w:val="32"/>
        </w:rPr>
      </w:pPr>
      <w:r w:rsidRPr="00BB281C">
        <w:rPr>
          <w:sz w:val="32"/>
          <w:szCs w:val="32"/>
        </w:rPr>
        <w:t>1.членски  внос;</w:t>
      </w:r>
    </w:p>
    <w:p w:rsidR="00C9522A" w:rsidRPr="00BB281C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2.културно просветна  и </w:t>
      </w:r>
      <w:r w:rsidRPr="000C025C">
        <w:rPr>
          <w:sz w:val="32"/>
          <w:szCs w:val="32"/>
        </w:rPr>
        <w:t>информационна</w:t>
      </w:r>
      <w:r>
        <w:rPr>
          <w:sz w:val="32"/>
          <w:szCs w:val="32"/>
        </w:rPr>
        <w:t xml:space="preserve"> дейност</w:t>
      </w:r>
      <w:r w:rsidRPr="00BB281C">
        <w:rPr>
          <w:sz w:val="32"/>
          <w:szCs w:val="32"/>
        </w:rPr>
        <w:t>;</w:t>
      </w:r>
    </w:p>
    <w:p w:rsidR="00C9522A" w:rsidRPr="00BB281C" w:rsidRDefault="00C9522A" w:rsidP="00C9522A">
      <w:pPr>
        <w:ind w:firstLine="1080"/>
        <w:jc w:val="both"/>
        <w:rPr>
          <w:sz w:val="32"/>
          <w:szCs w:val="32"/>
        </w:rPr>
      </w:pPr>
      <w:r w:rsidRPr="00BB281C">
        <w:rPr>
          <w:sz w:val="32"/>
          <w:szCs w:val="32"/>
        </w:rPr>
        <w:t>3.субсидия  от държавния и общински бюджет;</w:t>
      </w:r>
    </w:p>
    <w:p w:rsidR="00C9522A" w:rsidRPr="00BB281C" w:rsidRDefault="00C9522A" w:rsidP="00C9522A">
      <w:pPr>
        <w:ind w:firstLine="1080"/>
        <w:jc w:val="both"/>
        <w:rPr>
          <w:sz w:val="32"/>
          <w:szCs w:val="32"/>
        </w:rPr>
      </w:pPr>
      <w:r w:rsidRPr="00BB281C">
        <w:rPr>
          <w:sz w:val="32"/>
          <w:szCs w:val="32"/>
        </w:rPr>
        <w:t>4.наеми от движимо и недвижимо  имущество;</w:t>
      </w:r>
    </w:p>
    <w:p w:rsidR="00C9522A" w:rsidRPr="00BB281C" w:rsidRDefault="00C9522A" w:rsidP="00C9522A">
      <w:pPr>
        <w:ind w:firstLine="1080"/>
        <w:jc w:val="both"/>
        <w:rPr>
          <w:sz w:val="32"/>
          <w:szCs w:val="32"/>
        </w:rPr>
      </w:pPr>
      <w:r w:rsidRPr="00BB281C">
        <w:rPr>
          <w:sz w:val="32"/>
          <w:szCs w:val="32"/>
        </w:rPr>
        <w:t>5.дарения и завещания;</w:t>
      </w:r>
    </w:p>
    <w:p w:rsidR="00C9522A" w:rsidRDefault="00C9522A" w:rsidP="00C9522A">
      <w:pPr>
        <w:ind w:firstLine="1080"/>
        <w:jc w:val="both"/>
        <w:rPr>
          <w:sz w:val="32"/>
          <w:szCs w:val="32"/>
        </w:rPr>
      </w:pPr>
      <w:r>
        <w:rPr>
          <w:sz w:val="32"/>
          <w:szCs w:val="32"/>
        </w:rPr>
        <w:t>6.други приходи</w:t>
      </w:r>
      <w:r w:rsidRPr="00BB281C">
        <w:rPr>
          <w:sz w:val="32"/>
          <w:szCs w:val="32"/>
        </w:rPr>
        <w:t xml:space="preserve">;       </w:t>
      </w:r>
    </w:p>
    <w:p w:rsidR="00C9522A" w:rsidRDefault="00C9522A" w:rsidP="00C9522A">
      <w:pPr>
        <w:ind w:firstLine="900"/>
        <w:jc w:val="both"/>
        <w:rPr>
          <w:sz w:val="32"/>
          <w:szCs w:val="32"/>
        </w:rPr>
      </w:pPr>
    </w:p>
    <w:p w:rsidR="00C9522A" w:rsidRDefault="00C9522A" w:rsidP="00C9522A">
      <w:pPr>
        <w:jc w:val="both"/>
        <w:rPr>
          <w:b/>
          <w:sz w:val="32"/>
          <w:szCs w:val="32"/>
        </w:rPr>
      </w:pPr>
    </w:p>
    <w:p w:rsidR="007427AA" w:rsidRDefault="007427AA" w:rsidP="00C9522A">
      <w:pPr>
        <w:ind w:firstLine="900"/>
        <w:jc w:val="center"/>
        <w:rPr>
          <w:b/>
          <w:sz w:val="32"/>
          <w:szCs w:val="32"/>
          <w:lang w:val="en-US"/>
        </w:rPr>
      </w:pPr>
    </w:p>
    <w:p w:rsidR="007427AA" w:rsidRDefault="007427AA" w:rsidP="00C9522A">
      <w:pPr>
        <w:ind w:firstLine="900"/>
        <w:jc w:val="center"/>
        <w:rPr>
          <w:b/>
          <w:sz w:val="32"/>
          <w:szCs w:val="32"/>
          <w:lang w:val="en-US"/>
        </w:rPr>
      </w:pPr>
    </w:p>
    <w:p w:rsidR="00C9522A" w:rsidRDefault="00C9522A" w:rsidP="00C9522A">
      <w:pPr>
        <w:ind w:firstLine="900"/>
        <w:jc w:val="center"/>
        <w:rPr>
          <w:b/>
          <w:sz w:val="32"/>
          <w:szCs w:val="32"/>
          <w:u w:val="single"/>
        </w:rPr>
      </w:pPr>
      <w:r w:rsidRPr="00982F2B">
        <w:rPr>
          <w:b/>
          <w:sz w:val="32"/>
          <w:szCs w:val="32"/>
        </w:rPr>
        <w:lastRenderedPageBreak/>
        <w:t xml:space="preserve">ГЛАВА ПЕТА:  </w:t>
      </w:r>
      <w:r w:rsidRPr="00982F2B">
        <w:rPr>
          <w:b/>
          <w:sz w:val="32"/>
          <w:szCs w:val="32"/>
          <w:u w:val="single"/>
        </w:rPr>
        <w:t>ПРЕКРАТЯВАНЕ</w:t>
      </w:r>
    </w:p>
    <w:p w:rsidR="00C9522A" w:rsidRDefault="00C9522A" w:rsidP="00C9522A">
      <w:pPr>
        <w:ind w:firstLine="540"/>
        <w:jc w:val="both"/>
        <w:rPr>
          <w:b/>
          <w:sz w:val="32"/>
          <w:szCs w:val="32"/>
        </w:rPr>
      </w:pPr>
    </w:p>
    <w:p w:rsidR="00C9522A" w:rsidRDefault="00C9522A" w:rsidP="00C9522A">
      <w:pPr>
        <w:ind w:firstLine="540"/>
        <w:jc w:val="both"/>
        <w:rPr>
          <w:sz w:val="32"/>
          <w:szCs w:val="32"/>
        </w:rPr>
      </w:pPr>
      <w:r>
        <w:rPr>
          <w:b/>
          <w:sz w:val="32"/>
          <w:szCs w:val="32"/>
        </w:rPr>
        <w:t>ЧЛ.25.</w:t>
      </w:r>
      <w:r>
        <w:rPr>
          <w:sz w:val="32"/>
          <w:szCs w:val="32"/>
        </w:rPr>
        <w:t>/1/.Читалището  може да бъде прекратено по решение на общото събрание; вписано  в регистъра  на Окръжния съд.</w:t>
      </w:r>
    </w:p>
    <w:p w:rsidR="00C9522A" w:rsidRDefault="00C9522A" w:rsidP="00C9522A">
      <w:pPr>
        <w:ind w:firstLine="108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/2/.Решение  за прекратяването се взема по реда на </w:t>
      </w:r>
      <w:r w:rsidRPr="000E089E">
        <w:rPr>
          <w:b/>
          <w:sz w:val="32"/>
          <w:szCs w:val="32"/>
        </w:rPr>
        <w:t>ЧЛ.16./1/т.12</w:t>
      </w:r>
      <w:r>
        <w:rPr>
          <w:sz w:val="32"/>
          <w:szCs w:val="32"/>
        </w:rPr>
        <w:t>. от настоящия  устав.</w:t>
      </w:r>
      <w:r w:rsidRPr="00982F2B">
        <w:rPr>
          <w:b/>
          <w:sz w:val="32"/>
          <w:szCs w:val="32"/>
          <w:u w:val="single"/>
        </w:rPr>
        <w:t xml:space="preserve">  </w:t>
      </w:r>
      <w:r w:rsidRPr="00982F2B">
        <w:rPr>
          <w:b/>
          <w:sz w:val="32"/>
          <w:szCs w:val="32"/>
        </w:rPr>
        <w:t xml:space="preserve"> </w:t>
      </w:r>
    </w:p>
    <w:p w:rsidR="00C9522A" w:rsidRDefault="00C9522A" w:rsidP="00C9522A">
      <w:pPr>
        <w:ind w:firstLine="1080"/>
        <w:jc w:val="both"/>
        <w:rPr>
          <w:b/>
          <w:sz w:val="32"/>
          <w:szCs w:val="32"/>
        </w:rPr>
      </w:pPr>
    </w:p>
    <w:p w:rsidR="00C9522A" w:rsidRDefault="00C9522A" w:rsidP="00C9522A">
      <w:pPr>
        <w:ind w:firstLine="1080"/>
        <w:jc w:val="both"/>
        <w:rPr>
          <w:b/>
          <w:sz w:val="32"/>
          <w:szCs w:val="32"/>
        </w:rPr>
      </w:pPr>
    </w:p>
    <w:p w:rsidR="00C9522A" w:rsidRPr="00886A3C" w:rsidRDefault="00C9522A" w:rsidP="00C9522A">
      <w:pPr>
        <w:ind w:firstLine="426"/>
        <w:jc w:val="both"/>
        <w:rPr>
          <w:b/>
          <w:sz w:val="32"/>
          <w:szCs w:val="32"/>
        </w:rPr>
      </w:pPr>
      <w:r w:rsidRPr="00886A3C">
        <w:rPr>
          <w:b/>
          <w:sz w:val="32"/>
          <w:szCs w:val="32"/>
        </w:rPr>
        <w:t>Измененията и допълненията в настоящия устав са приети на общо събрание, проведено на 20.03.2010г. в с.Бозвелийско</w:t>
      </w:r>
    </w:p>
    <w:p w:rsidR="00C9522A" w:rsidRDefault="00C9522A" w:rsidP="00C9522A">
      <w:pPr>
        <w:jc w:val="center"/>
        <w:rPr>
          <w:b/>
          <w:color w:val="000000"/>
          <w:sz w:val="32"/>
          <w:lang w:val="en-US"/>
        </w:rPr>
      </w:pPr>
    </w:p>
    <w:p w:rsidR="0096432D" w:rsidRDefault="0096432D"/>
    <w:p w:rsidR="0096432D" w:rsidRPr="0096432D" w:rsidRDefault="0096432D" w:rsidP="0096432D"/>
    <w:p w:rsidR="0096432D" w:rsidRPr="0096432D" w:rsidRDefault="0096432D" w:rsidP="0096432D"/>
    <w:p w:rsidR="0096432D" w:rsidRPr="0096432D" w:rsidRDefault="0096432D" w:rsidP="0096432D"/>
    <w:p w:rsidR="0096432D" w:rsidRPr="0096432D" w:rsidRDefault="0096432D" w:rsidP="0096432D"/>
    <w:p w:rsidR="0096432D" w:rsidRPr="0096432D" w:rsidRDefault="0096432D" w:rsidP="0096432D"/>
    <w:p w:rsidR="0096432D" w:rsidRDefault="0096432D" w:rsidP="0096432D">
      <w:pPr>
        <w:rPr>
          <w:lang w:val="en-US"/>
        </w:rPr>
      </w:pPr>
    </w:p>
    <w:p w:rsidR="007427AA" w:rsidRDefault="007427AA" w:rsidP="0096432D">
      <w:pPr>
        <w:rPr>
          <w:lang w:val="en-US"/>
        </w:rPr>
      </w:pPr>
    </w:p>
    <w:p w:rsidR="007427AA" w:rsidRDefault="007427AA" w:rsidP="0096432D">
      <w:pPr>
        <w:rPr>
          <w:lang w:val="en-US"/>
        </w:rPr>
      </w:pPr>
    </w:p>
    <w:p w:rsidR="007427AA" w:rsidRDefault="007427AA" w:rsidP="0096432D">
      <w:pPr>
        <w:rPr>
          <w:lang w:val="en-US"/>
        </w:rPr>
      </w:pPr>
    </w:p>
    <w:p w:rsidR="007427AA" w:rsidRDefault="007427AA" w:rsidP="0096432D">
      <w:pPr>
        <w:rPr>
          <w:lang w:val="en-US"/>
        </w:rPr>
      </w:pPr>
    </w:p>
    <w:p w:rsidR="007427AA" w:rsidRDefault="007427AA" w:rsidP="0096432D">
      <w:pPr>
        <w:rPr>
          <w:lang w:val="en-US"/>
        </w:rPr>
      </w:pPr>
    </w:p>
    <w:p w:rsidR="007427AA" w:rsidRDefault="007427AA" w:rsidP="0096432D">
      <w:pPr>
        <w:rPr>
          <w:lang w:val="en-US"/>
        </w:rPr>
      </w:pPr>
    </w:p>
    <w:p w:rsidR="007427AA" w:rsidRPr="007427AA" w:rsidRDefault="007427AA" w:rsidP="0096432D">
      <w:pPr>
        <w:rPr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7427AA" w:rsidRDefault="007427AA" w:rsidP="0096432D">
      <w:pPr>
        <w:jc w:val="center"/>
        <w:rPr>
          <w:b/>
          <w:color w:val="000000"/>
          <w:sz w:val="32"/>
          <w:lang w:val="en-US"/>
        </w:rPr>
      </w:pPr>
    </w:p>
    <w:p w:rsidR="0096432D" w:rsidRPr="003622D6" w:rsidRDefault="0096432D" w:rsidP="0096432D">
      <w:pPr>
        <w:jc w:val="center"/>
        <w:rPr>
          <w:b/>
          <w:color w:val="000000"/>
          <w:sz w:val="32"/>
        </w:rPr>
      </w:pPr>
      <w:r w:rsidRPr="003622D6">
        <w:rPr>
          <w:b/>
          <w:color w:val="000000"/>
          <w:sz w:val="32"/>
        </w:rPr>
        <w:lastRenderedPageBreak/>
        <w:t>О</w:t>
      </w:r>
      <w:r>
        <w:rPr>
          <w:b/>
          <w:color w:val="000000"/>
          <w:sz w:val="32"/>
        </w:rPr>
        <w:t>ТЧЕ</w:t>
      </w:r>
      <w:r w:rsidRPr="003622D6">
        <w:rPr>
          <w:b/>
          <w:color w:val="000000"/>
          <w:sz w:val="32"/>
        </w:rPr>
        <w:t>Т</w:t>
      </w:r>
    </w:p>
    <w:p w:rsidR="0096432D" w:rsidRPr="003622D6" w:rsidRDefault="0096432D" w:rsidP="0096432D">
      <w:pPr>
        <w:jc w:val="center"/>
        <w:rPr>
          <w:b/>
          <w:color w:val="000000"/>
          <w:sz w:val="32"/>
        </w:rPr>
      </w:pPr>
      <w:r w:rsidRPr="003622D6">
        <w:rPr>
          <w:b/>
          <w:color w:val="000000"/>
          <w:sz w:val="32"/>
        </w:rPr>
        <w:t>за д</w:t>
      </w:r>
      <w:r>
        <w:rPr>
          <w:b/>
          <w:color w:val="000000"/>
          <w:sz w:val="32"/>
        </w:rPr>
        <w:t>ейността на читалището през 201</w:t>
      </w:r>
      <w:r>
        <w:rPr>
          <w:b/>
          <w:color w:val="000000"/>
          <w:sz w:val="32"/>
          <w:lang w:val="en-US"/>
        </w:rPr>
        <w:t>8</w:t>
      </w:r>
      <w:r w:rsidRPr="003622D6">
        <w:rPr>
          <w:b/>
          <w:color w:val="000000"/>
          <w:sz w:val="32"/>
        </w:rPr>
        <w:t xml:space="preserve"> година</w:t>
      </w:r>
    </w:p>
    <w:p w:rsidR="0096432D" w:rsidRPr="003622D6" w:rsidRDefault="0096432D" w:rsidP="0096432D">
      <w:pPr>
        <w:rPr>
          <w:b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6432D" w:rsidRPr="00DE10F5" w:rsidTr="00B910D5">
        <w:tc>
          <w:tcPr>
            <w:tcW w:w="9212" w:type="dxa"/>
          </w:tcPr>
          <w:p w:rsidR="0096432D" w:rsidRPr="00DE10F5" w:rsidRDefault="0096432D" w:rsidP="00B910D5">
            <w:pPr>
              <w:rPr>
                <w:b/>
                <w:color w:val="333333"/>
              </w:rPr>
            </w:pPr>
            <w:r w:rsidRPr="00DE10F5">
              <w:rPr>
                <w:b/>
                <w:color w:val="333333"/>
              </w:rPr>
              <w:t>І.ОБЩА ИНФОРМАЦИЯ</w:t>
            </w:r>
          </w:p>
        </w:tc>
      </w:tr>
      <w:tr w:rsidR="0096432D" w:rsidTr="00B910D5">
        <w:tc>
          <w:tcPr>
            <w:tcW w:w="9212" w:type="dxa"/>
          </w:tcPr>
          <w:p w:rsidR="0096432D" w:rsidRPr="00366EC0" w:rsidRDefault="0096432D" w:rsidP="00B910D5">
            <w:pPr>
              <w:rPr>
                <w:lang w:val="ru-RU"/>
              </w:rPr>
            </w:pPr>
            <w:r w:rsidRPr="00366EC0">
              <w:rPr>
                <w:b/>
              </w:rPr>
              <w:t>Народно Читалище</w:t>
            </w:r>
            <w:r>
              <w:t xml:space="preserve"> „ Пробуда 1927г.”</w:t>
            </w:r>
          </w:p>
        </w:tc>
      </w:tr>
      <w:tr w:rsidR="0096432D" w:rsidTr="00B910D5">
        <w:tc>
          <w:tcPr>
            <w:tcW w:w="9212" w:type="dxa"/>
          </w:tcPr>
          <w:p w:rsidR="0096432D" w:rsidRDefault="0096432D" w:rsidP="00B910D5">
            <w:r w:rsidRPr="00366EC0">
              <w:rPr>
                <w:b/>
              </w:rPr>
              <w:t>Населено място</w:t>
            </w:r>
            <w:r>
              <w:t xml:space="preserve"> – с.Бозвелийско</w:t>
            </w:r>
          </w:p>
        </w:tc>
      </w:tr>
      <w:tr w:rsidR="0096432D" w:rsidTr="00B910D5">
        <w:tc>
          <w:tcPr>
            <w:tcW w:w="9212" w:type="dxa"/>
          </w:tcPr>
          <w:p w:rsidR="0096432D" w:rsidRPr="00FB1C14" w:rsidRDefault="0096432D" w:rsidP="00B910D5">
            <w:pPr>
              <w:rPr>
                <w:lang w:val="ru-RU"/>
              </w:rPr>
            </w:pPr>
            <w:r w:rsidRPr="00366EC0">
              <w:rPr>
                <w:b/>
              </w:rPr>
              <w:t>Субсидирана численост на персонала</w:t>
            </w:r>
            <w:r>
              <w:t xml:space="preserve">/ </w:t>
            </w:r>
            <w:r w:rsidRPr="00366EC0">
              <w:rPr>
                <w:i/>
              </w:rPr>
              <w:t>щатни бройки</w:t>
            </w:r>
            <w:r>
              <w:t>/- 2,5</w:t>
            </w:r>
          </w:p>
        </w:tc>
      </w:tr>
      <w:tr w:rsidR="0096432D" w:rsidTr="00B910D5">
        <w:tc>
          <w:tcPr>
            <w:tcW w:w="9212" w:type="dxa"/>
          </w:tcPr>
          <w:p w:rsidR="0096432D" w:rsidRDefault="0096432D" w:rsidP="00B910D5">
            <w:r w:rsidRPr="00366EC0">
              <w:rPr>
                <w:b/>
              </w:rPr>
              <w:t>Длъжности в читалището, образователна степен и квалификация</w:t>
            </w:r>
            <w:r>
              <w:t xml:space="preserve"> –</w:t>
            </w:r>
          </w:p>
          <w:p w:rsidR="0096432D" w:rsidRDefault="0096432D" w:rsidP="00B910D5">
            <w:r w:rsidRPr="00366EC0">
              <w:rPr>
                <w:b/>
              </w:rPr>
              <w:t>1.</w:t>
            </w:r>
            <w:proofErr w:type="spellStart"/>
            <w:r w:rsidRPr="00366EC0">
              <w:rPr>
                <w:b/>
              </w:rPr>
              <w:t>Чит</w:t>
            </w:r>
            <w:proofErr w:type="spellEnd"/>
            <w:r w:rsidRPr="00366EC0">
              <w:rPr>
                <w:b/>
              </w:rPr>
              <w:t>. секретар</w:t>
            </w:r>
            <w:r>
              <w:t xml:space="preserve"> – средно образование, </w:t>
            </w:r>
            <w:r>
              <w:rPr>
                <w:lang w:val="en-US"/>
              </w:rPr>
              <w:t>III</w:t>
            </w:r>
            <w:r>
              <w:t xml:space="preserve"> степен професионална квалификация</w:t>
            </w:r>
          </w:p>
          <w:p w:rsidR="0096432D" w:rsidRPr="00B84D4F" w:rsidRDefault="0096432D" w:rsidP="00B910D5">
            <w:r w:rsidRPr="00366EC0">
              <w:rPr>
                <w:b/>
              </w:rPr>
              <w:t>2.</w:t>
            </w:r>
            <w:r>
              <w:rPr>
                <w:b/>
              </w:rPr>
              <w:t>Работник</w:t>
            </w:r>
            <w:r w:rsidRPr="00366EC0">
              <w:rPr>
                <w:b/>
              </w:rPr>
              <w:t xml:space="preserve"> библиотека</w:t>
            </w:r>
            <w:r>
              <w:t xml:space="preserve"> – средно образование</w:t>
            </w:r>
          </w:p>
          <w:p w:rsidR="0096432D" w:rsidRDefault="0096432D" w:rsidP="00B910D5">
            <w:r>
              <w:t xml:space="preserve"> </w:t>
            </w:r>
          </w:p>
        </w:tc>
      </w:tr>
    </w:tbl>
    <w:p w:rsidR="0096432D" w:rsidRDefault="0096432D" w:rsidP="0096432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977"/>
      </w:tblGrid>
      <w:tr w:rsidR="0096432D" w:rsidTr="00B910D5">
        <w:tc>
          <w:tcPr>
            <w:tcW w:w="9322" w:type="dxa"/>
            <w:gridSpan w:val="2"/>
          </w:tcPr>
          <w:p w:rsidR="0096432D" w:rsidRDefault="0096432D" w:rsidP="00B910D5">
            <w:r w:rsidRPr="00DE10F5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96432D" w:rsidTr="00B910D5">
        <w:tc>
          <w:tcPr>
            <w:tcW w:w="6345" w:type="dxa"/>
          </w:tcPr>
          <w:p w:rsidR="0096432D" w:rsidRDefault="0096432D" w:rsidP="00B910D5">
            <w:r w:rsidRPr="00366EC0">
              <w:rPr>
                <w:b/>
              </w:rPr>
              <w:t>1.Сграден фонд</w:t>
            </w:r>
            <w:r>
              <w:t xml:space="preserve"> /</w:t>
            </w:r>
            <w:r w:rsidRPr="00DE10F5">
              <w:rPr>
                <w:i/>
              </w:rPr>
              <w:t>вид и състояние</w:t>
            </w:r>
            <w:r>
              <w:t xml:space="preserve">/ </w:t>
            </w:r>
          </w:p>
          <w:p w:rsidR="0096432D" w:rsidRDefault="0096432D" w:rsidP="00B910D5">
            <w:r>
              <w:t>Масивна сграда с много лошо състояние на покривната конструкция</w:t>
            </w:r>
          </w:p>
        </w:tc>
        <w:tc>
          <w:tcPr>
            <w:tcW w:w="2977" w:type="dxa"/>
          </w:tcPr>
          <w:p w:rsidR="0096432D" w:rsidRDefault="0096432D" w:rsidP="00B910D5"/>
        </w:tc>
      </w:tr>
      <w:tr w:rsidR="0096432D" w:rsidTr="00B910D5">
        <w:tc>
          <w:tcPr>
            <w:tcW w:w="6345" w:type="dxa"/>
          </w:tcPr>
          <w:p w:rsidR="0096432D" w:rsidRPr="00366EC0" w:rsidRDefault="0096432D" w:rsidP="00B910D5">
            <w:pPr>
              <w:rPr>
                <w:b/>
              </w:rPr>
            </w:pPr>
          </w:p>
        </w:tc>
        <w:tc>
          <w:tcPr>
            <w:tcW w:w="2977" w:type="dxa"/>
          </w:tcPr>
          <w:p w:rsidR="0096432D" w:rsidRDefault="0096432D" w:rsidP="00B910D5"/>
        </w:tc>
      </w:tr>
      <w:tr w:rsidR="0096432D" w:rsidTr="00B910D5">
        <w:tc>
          <w:tcPr>
            <w:tcW w:w="6345" w:type="dxa"/>
          </w:tcPr>
          <w:p w:rsidR="0096432D" w:rsidRDefault="0096432D" w:rsidP="00B910D5">
            <w:pPr>
              <w:rPr>
                <w:i/>
              </w:rPr>
            </w:pPr>
            <w:r w:rsidRPr="00366EC0">
              <w:rPr>
                <w:b/>
              </w:rPr>
              <w:t>2</w:t>
            </w:r>
            <w:r>
              <w:t xml:space="preserve">. </w:t>
            </w:r>
            <w:r w:rsidRPr="00366EC0">
              <w:rPr>
                <w:b/>
              </w:rPr>
              <w:t xml:space="preserve">Последно извършени ремонти </w:t>
            </w:r>
            <w:r>
              <w:t xml:space="preserve">/ </w:t>
            </w:r>
            <w:r w:rsidRPr="00DE10F5">
              <w:rPr>
                <w:i/>
              </w:rPr>
              <w:t>описват се кратко и се посочва източникът на финансиране/</w:t>
            </w:r>
          </w:p>
          <w:p w:rsidR="0096432D" w:rsidRDefault="0096432D" w:rsidP="00B910D5">
            <w:r w:rsidRPr="00366EC0">
              <w:t xml:space="preserve">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 xml:space="preserve"> Подмяна на седем броя прозорци във фоайето </w:t>
            </w:r>
            <w:r w:rsidRPr="003A1B26">
              <w:t>и една входна врата</w:t>
            </w:r>
            <w:r>
              <w:t xml:space="preserve"> на читалищната сграда, и боядисване на фоайето. </w:t>
            </w:r>
          </w:p>
          <w:p w:rsidR="0096432D" w:rsidRDefault="0096432D" w:rsidP="00B910D5">
            <w:r>
              <w:t>- със средства от допълваща общинска субсидия в размер на 2920.00лв., дарения и собствени средства.</w:t>
            </w:r>
          </w:p>
        </w:tc>
        <w:tc>
          <w:tcPr>
            <w:tcW w:w="2977" w:type="dxa"/>
          </w:tcPr>
          <w:p w:rsidR="0096432D" w:rsidRDefault="0096432D" w:rsidP="00B910D5">
            <w:pPr>
              <w:ind w:left="-92" w:right="-108" w:hanging="21"/>
            </w:pPr>
          </w:p>
        </w:tc>
      </w:tr>
      <w:tr w:rsidR="0096432D" w:rsidTr="00B910D5">
        <w:tc>
          <w:tcPr>
            <w:tcW w:w="6345" w:type="dxa"/>
          </w:tcPr>
          <w:p w:rsidR="0096432D" w:rsidRDefault="0096432D" w:rsidP="00B910D5">
            <w:r w:rsidRPr="00366EC0">
              <w:rPr>
                <w:b/>
              </w:rPr>
              <w:t>3. Необходимост от ремонти</w:t>
            </w:r>
            <w:r>
              <w:t xml:space="preserve"> / </w:t>
            </w:r>
            <w:r w:rsidRPr="00DE10F5">
              <w:rPr>
                <w:i/>
              </w:rPr>
              <w:t>описват се кратко</w:t>
            </w:r>
            <w:r w:rsidRPr="00FB1C14">
              <w:rPr>
                <w:lang w:val="ru-RU"/>
              </w:rPr>
              <w:t>/</w:t>
            </w:r>
            <w:r>
              <w:t>.</w:t>
            </w:r>
          </w:p>
          <w:p w:rsidR="0096432D" w:rsidRDefault="0096432D" w:rsidP="00B910D5">
            <w:r w:rsidRPr="00D301F6">
              <w:rPr>
                <w:b/>
              </w:rPr>
              <w:t>СПЕШЕН  ЦЯЛОСТЕН  РЕМОНТ</w:t>
            </w:r>
            <w:r>
              <w:t xml:space="preserve"> на покривната конструкция, през годините многократно са извършвани частични ремонти но течовете продължават, тъй като гредите и ламперията са прогнили а керемидите напукани и счупени</w:t>
            </w:r>
          </w:p>
        </w:tc>
        <w:tc>
          <w:tcPr>
            <w:tcW w:w="2977" w:type="dxa"/>
          </w:tcPr>
          <w:p w:rsidR="0096432D" w:rsidRDefault="0096432D" w:rsidP="00B910D5">
            <w:pPr>
              <w:ind w:left="-107" w:right="-108"/>
              <w:jc w:val="center"/>
            </w:pPr>
          </w:p>
        </w:tc>
      </w:tr>
    </w:tbl>
    <w:p w:rsidR="0096432D" w:rsidRDefault="0096432D" w:rsidP="0096432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2835"/>
      </w:tblGrid>
      <w:tr w:rsidR="0096432D" w:rsidTr="00B910D5">
        <w:tc>
          <w:tcPr>
            <w:tcW w:w="9322" w:type="dxa"/>
            <w:gridSpan w:val="2"/>
          </w:tcPr>
          <w:p w:rsidR="0096432D" w:rsidRDefault="0096432D" w:rsidP="00B910D5">
            <w:r w:rsidRPr="00DE10F5">
              <w:rPr>
                <w:b/>
              </w:rPr>
              <w:t>ІІІ.ИНФОРМАЦИОННА И БИБЛИОТЕЧНА ДЕЙНОСТ</w:t>
            </w:r>
          </w:p>
        </w:tc>
      </w:tr>
      <w:tr w:rsidR="0096432D" w:rsidTr="00B910D5">
        <w:tc>
          <w:tcPr>
            <w:tcW w:w="6487" w:type="dxa"/>
          </w:tcPr>
          <w:p w:rsidR="0096432D" w:rsidRPr="006E1C51" w:rsidRDefault="0096432D" w:rsidP="00B910D5">
            <w:r w:rsidRPr="0001675C">
              <w:rPr>
                <w:b/>
              </w:rPr>
              <w:t>1.</w:t>
            </w:r>
            <w:r>
              <w:rPr>
                <w:b/>
                <w:lang w:val="en-US"/>
              </w:rPr>
              <w:t xml:space="preserve"> </w:t>
            </w:r>
            <w:r w:rsidRPr="006E1C51">
              <w:t xml:space="preserve">Извършване на безплатни административни услуги на населението; копиране, попълване на </w:t>
            </w:r>
            <w:r w:rsidRPr="006E1C51">
              <w:rPr>
                <w:lang w:val="en-US"/>
              </w:rPr>
              <w:t>CV</w:t>
            </w:r>
            <w:r w:rsidRPr="006E1C51">
              <w:t xml:space="preserve">, </w:t>
            </w:r>
            <w:r>
              <w:t xml:space="preserve">осъществяване на </w:t>
            </w:r>
            <w:r w:rsidRPr="006E1C51">
              <w:t>интернет вр</w:t>
            </w:r>
            <w:r>
              <w:t xml:space="preserve">ъзка с близки на хора от селото, които са извън страната, информационни услуги от интернет. Обслужване на читатели. Работа с деца </w:t>
            </w:r>
            <w:r w:rsidRPr="00EB79BD">
              <w:t>предимно от ромски произход</w:t>
            </w:r>
            <w:r>
              <w:t xml:space="preserve">,  през ваканциите </w:t>
            </w:r>
          </w:p>
        </w:tc>
        <w:tc>
          <w:tcPr>
            <w:tcW w:w="2835" w:type="dxa"/>
          </w:tcPr>
          <w:p w:rsidR="0096432D" w:rsidRDefault="0096432D" w:rsidP="00B910D5"/>
        </w:tc>
      </w:tr>
      <w:tr w:rsidR="0096432D" w:rsidTr="00B910D5">
        <w:tc>
          <w:tcPr>
            <w:tcW w:w="6487" w:type="dxa"/>
          </w:tcPr>
          <w:p w:rsidR="0096432D" w:rsidRDefault="0096432D" w:rsidP="00B910D5">
            <w:pPr>
              <w:rPr>
                <w:b/>
              </w:rPr>
            </w:pPr>
            <w:r w:rsidRPr="004D4A78">
              <w:rPr>
                <w:b/>
              </w:rPr>
              <w:t>2.</w:t>
            </w:r>
            <w:r>
              <w:rPr>
                <w:b/>
              </w:rPr>
              <w:t xml:space="preserve"> Библиотечен фонд- 7323</w:t>
            </w:r>
          </w:p>
          <w:p w:rsidR="0096432D" w:rsidRPr="004D4A78" w:rsidRDefault="0096432D" w:rsidP="00B910D5">
            <w:pPr>
              <w:rPr>
                <w:b/>
              </w:rPr>
            </w:pPr>
            <w:r>
              <w:rPr>
                <w:b/>
              </w:rPr>
              <w:t xml:space="preserve">    Брой читатели 104 /деца-54; възрастни-50/</w:t>
            </w:r>
          </w:p>
        </w:tc>
        <w:tc>
          <w:tcPr>
            <w:tcW w:w="2835" w:type="dxa"/>
          </w:tcPr>
          <w:p w:rsidR="0096432D" w:rsidRDefault="0096432D" w:rsidP="00B910D5"/>
          <w:p w:rsidR="0096432D" w:rsidRDefault="0096432D" w:rsidP="00B910D5"/>
          <w:p w:rsidR="0096432D" w:rsidRDefault="0096432D" w:rsidP="00B910D5"/>
        </w:tc>
      </w:tr>
      <w:tr w:rsidR="0096432D" w:rsidTr="00B910D5">
        <w:tc>
          <w:tcPr>
            <w:tcW w:w="6487" w:type="dxa"/>
          </w:tcPr>
          <w:p w:rsidR="0096432D" w:rsidRDefault="0096432D" w:rsidP="00B910D5">
            <w:pPr>
              <w:rPr>
                <w:b/>
              </w:rPr>
            </w:pPr>
            <w:r w:rsidRPr="004D4A78">
              <w:rPr>
                <w:b/>
              </w:rPr>
              <w:t>3. У</w:t>
            </w:r>
            <w:r>
              <w:rPr>
                <w:b/>
              </w:rPr>
              <w:t>частия в инициативи за четене</w:t>
            </w:r>
          </w:p>
          <w:p w:rsidR="0096432D" w:rsidRDefault="0096432D" w:rsidP="00B910D5">
            <w:pPr>
              <w:rPr>
                <w:b/>
              </w:rPr>
            </w:pPr>
          </w:p>
          <w:p w:rsidR="0096432D" w:rsidRDefault="0096432D" w:rsidP="00B910D5">
            <w:r w:rsidRPr="00B47F95">
              <w:t>- Четене и обсъждане на произведения</w:t>
            </w:r>
            <w:r>
              <w:t xml:space="preserve"> по повод 170 годишнината от рождението на Христо Ботев</w:t>
            </w:r>
            <w:r w:rsidRPr="00B47F95">
              <w:t xml:space="preserve">. </w:t>
            </w:r>
          </w:p>
          <w:p w:rsidR="0096432D" w:rsidRDefault="0096432D" w:rsidP="00B910D5">
            <w:r>
              <w:t xml:space="preserve">- </w:t>
            </w:r>
            <w:r w:rsidRPr="004114B2">
              <w:t>Рецитиране на стихотворения  по повод</w:t>
            </w:r>
            <w:r>
              <w:t xml:space="preserve"> Националния празник на България </w:t>
            </w:r>
            <w:r w:rsidRPr="004114B2">
              <w:t>3 март</w:t>
            </w:r>
          </w:p>
          <w:p w:rsidR="0096432D" w:rsidRDefault="0096432D" w:rsidP="00B910D5">
            <w:r>
              <w:t>- Тържествено по повод 145годишнината от гибелта на Васил Левски</w:t>
            </w:r>
          </w:p>
          <w:p w:rsidR="0096432D" w:rsidRDefault="0096432D" w:rsidP="00B910D5">
            <w:r>
              <w:t>- Представяне на ново закупена литература по-повод месеца на детската книга/м. април/</w:t>
            </w:r>
          </w:p>
          <w:p w:rsidR="0096432D" w:rsidRDefault="0096432D" w:rsidP="00B910D5">
            <w:pPr>
              <w:rPr>
                <w:rStyle w:val="apple-converted-space"/>
                <w:color w:val="1D2129"/>
                <w:szCs w:val="26"/>
                <w:shd w:val="clear" w:color="auto" w:fill="FFFFFF"/>
              </w:rPr>
            </w:pPr>
            <w:r>
              <w:t>-</w:t>
            </w:r>
            <w:r w:rsidRPr="00B47F95">
              <w:t>По-повод „Националната седмица на четенето”</w:t>
            </w:r>
            <w:r w:rsidRPr="00B47F95">
              <w:rPr>
                <w:color w:val="1D2129"/>
                <w:szCs w:val="26"/>
                <w:shd w:val="clear" w:color="auto" w:fill="FFFFFF"/>
              </w:rPr>
              <w:t xml:space="preserve"> и</w:t>
            </w:r>
            <w:r w:rsidRPr="00B47F95">
              <w:t xml:space="preserve"> </w:t>
            </w:r>
            <w:r w:rsidRPr="00B47F95">
              <w:rPr>
                <w:color w:val="1D2129"/>
                <w:szCs w:val="26"/>
                <w:shd w:val="clear" w:color="auto" w:fill="FFFFFF"/>
              </w:rPr>
              <w:lastRenderedPageBreak/>
              <w:t>„</w:t>
            </w:r>
            <w:r>
              <w:rPr>
                <w:color w:val="1D2129"/>
                <w:szCs w:val="26"/>
                <w:shd w:val="clear" w:color="auto" w:fill="FFFFFF"/>
              </w:rPr>
              <w:t xml:space="preserve">Стратегия за </w:t>
            </w:r>
            <w:r w:rsidRPr="00B47F95">
              <w:rPr>
                <w:color w:val="1D2129"/>
                <w:szCs w:val="26"/>
                <w:shd w:val="clear" w:color="auto" w:fill="FFFFFF"/>
              </w:rPr>
              <w:t xml:space="preserve">насърчаване </w:t>
            </w:r>
            <w:r>
              <w:rPr>
                <w:color w:val="1D2129"/>
                <w:szCs w:val="26"/>
                <w:shd w:val="clear" w:color="auto" w:fill="FFFFFF"/>
              </w:rPr>
              <w:t>и повишаване грамотността</w:t>
            </w:r>
            <w:r w:rsidRPr="00B47F95">
              <w:rPr>
                <w:color w:val="1D2129"/>
                <w:szCs w:val="26"/>
                <w:shd w:val="clear" w:color="auto" w:fill="FFFFFF"/>
              </w:rPr>
              <w:t>”</w:t>
            </w:r>
            <w:r>
              <w:rPr>
                <w:color w:val="1D2129"/>
                <w:szCs w:val="26"/>
                <w:shd w:val="clear" w:color="auto" w:fill="FFFFFF"/>
              </w:rPr>
              <w:t xml:space="preserve">, </w:t>
            </w:r>
            <w:r w:rsidRPr="00B47F95">
              <w:rPr>
                <w:rStyle w:val="apple-converted-space"/>
                <w:color w:val="1D2129"/>
                <w:szCs w:val="26"/>
                <w:shd w:val="clear" w:color="auto" w:fill="FFFFFF"/>
              </w:rPr>
              <w:t> </w:t>
            </w:r>
            <w:r>
              <w:rPr>
                <w:rStyle w:val="apple-converted-space"/>
                <w:color w:val="1D2129"/>
                <w:szCs w:val="26"/>
                <w:shd w:val="clear" w:color="auto" w:fill="FFFFFF"/>
              </w:rPr>
              <w:t>децата от ОУ” Васил Левски” четоха приказки, и им беше разяснено как могат да станат читатели, и какви ще им са задълженията при заемане на книжки.</w:t>
            </w:r>
            <w:r>
              <w:rPr>
                <w:rStyle w:val="apple-converted-space"/>
                <w:color w:val="1D2129"/>
                <w:szCs w:val="26"/>
                <w:shd w:val="clear" w:color="auto" w:fill="FFFFFF"/>
                <w:lang w:val="en-US"/>
              </w:rPr>
              <w:t xml:space="preserve"> </w:t>
            </w:r>
            <w:r>
              <w:rPr>
                <w:rStyle w:val="apple-converted-space"/>
                <w:color w:val="1D2129"/>
                <w:szCs w:val="26"/>
                <w:shd w:val="clear" w:color="auto" w:fill="FFFFFF"/>
              </w:rPr>
              <w:t>Инициативата продължи с  посещение в ЦДГ с.</w:t>
            </w:r>
            <w:r>
              <w:rPr>
                <w:rStyle w:val="apple-converted-space"/>
                <w:color w:val="1D2129"/>
                <w:szCs w:val="26"/>
                <w:shd w:val="clear" w:color="auto" w:fill="FFFFFF"/>
                <w:lang w:val="en-US"/>
              </w:rPr>
              <w:t xml:space="preserve">  </w:t>
            </w:r>
            <w:r>
              <w:rPr>
                <w:rStyle w:val="apple-converted-space"/>
                <w:color w:val="1D2129"/>
                <w:szCs w:val="26"/>
                <w:shd w:val="clear" w:color="auto" w:fill="FFFFFF"/>
              </w:rPr>
              <w:t>Бозвелийско /22-26 октомври/</w:t>
            </w:r>
          </w:p>
          <w:p w:rsidR="0096432D" w:rsidRDefault="0096432D" w:rsidP="00B910D5">
            <w:pPr>
              <w:tabs>
                <w:tab w:val="left" w:pos="4545"/>
              </w:tabs>
            </w:pPr>
            <w:r>
              <w:t xml:space="preserve">-Представяне на книгите спечелени по проект </w:t>
            </w:r>
            <w:r w:rsidRPr="000E7DE1">
              <w:t>на МК</w:t>
            </w:r>
            <w:r>
              <w:t>: „Българските библиотеки съвременни центрове за четене и информираност“-2018г.</w:t>
            </w:r>
          </w:p>
          <w:p w:rsidR="0096432D" w:rsidRPr="00E92407" w:rsidRDefault="0096432D" w:rsidP="00B910D5">
            <w:pPr>
              <w:tabs>
                <w:tab w:val="left" w:pos="4545"/>
              </w:tabs>
              <w:jc w:val="right"/>
            </w:pPr>
          </w:p>
        </w:tc>
        <w:tc>
          <w:tcPr>
            <w:tcW w:w="2835" w:type="dxa"/>
          </w:tcPr>
          <w:p w:rsidR="0096432D" w:rsidRDefault="0096432D" w:rsidP="00B910D5">
            <w:pPr>
              <w:ind w:left="-96" w:right="-190"/>
            </w:pPr>
          </w:p>
          <w:p w:rsidR="0096432D" w:rsidRDefault="0096432D" w:rsidP="00B910D5">
            <w:pPr>
              <w:ind w:left="-96" w:right="-42"/>
            </w:pPr>
          </w:p>
          <w:p w:rsidR="0096432D" w:rsidRPr="00FD3468" w:rsidRDefault="0096432D" w:rsidP="00B910D5"/>
        </w:tc>
      </w:tr>
      <w:tr w:rsidR="0096432D" w:rsidTr="007427AA">
        <w:trPr>
          <w:trHeight w:val="572"/>
        </w:trPr>
        <w:tc>
          <w:tcPr>
            <w:tcW w:w="6487" w:type="dxa"/>
          </w:tcPr>
          <w:p w:rsidR="0096432D" w:rsidRDefault="0096432D" w:rsidP="00B910D5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4</w:t>
            </w:r>
            <w:r w:rsidRPr="004D4A78">
              <w:rPr>
                <w:b/>
              </w:rPr>
              <w:t>.</w:t>
            </w:r>
            <w:r>
              <w:rPr>
                <w:b/>
              </w:rPr>
              <w:t xml:space="preserve"> Срещи и работа с деца</w:t>
            </w:r>
          </w:p>
          <w:p w:rsidR="0096432D" w:rsidRDefault="0096432D" w:rsidP="00B910D5"/>
          <w:p w:rsidR="0096432D" w:rsidRDefault="0096432D" w:rsidP="00B910D5">
            <w:r w:rsidRPr="000A3140">
              <w:rPr>
                <w:lang w:val="en-US"/>
              </w:rPr>
              <w:t xml:space="preserve">- </w:t>
            </w:r>
            <w:r>
              <w:t>И</w:t>
            </w:r>
            <w:r w:rsidRPr="000A3140">
              <w:t>зработване на мартеници с деца от ОУ”Васил Левски” и пенсионери от ПК”Вяра”</w:t>
            </w:r>
          </w:p>
          <w:p w:rsidR="0096432D" w:rsidRDefault="0096432D" w:rsidP="00B910D5"/>
          <w:p w:rsidR="0096432D" w:rsidRDefault="0096432D" w:rsidP="00B910D5">
            <w:r>
              <w:t xml:space="preserve">- Връзване на мартеници на децата от ЦДГ”Щастливо </w:t>
            </w:r>
          </w:p>
          <w:p w:rsidR="0096432D" w:rsidRDefault="0096432D" w:rsidP="00B910D5">
            <w:r>
              <w:t>детство”</w:t>
            </w:r>
          </w:p>
          <w:p w:rsidR="0096432D" w:rsidRDefault="0096432D" w:rsidP="00B910D5"/>
          <w:p w:rsidR="0096432D" w:rsidRPr="00CB360A" w:rsidRDefault="0096432D" w:rsidP="00B910D5">
            <w:r>
              <w:t xml:space="preserve">-Работа с децата от детската градина по съвместен проект:  </w:t>
            </w:r>
            <w:r w:rsidRPr="00AD2D0B">
              <w:rPr>
                <w:sz w:val="28"/>
              </w:rPr>
              <w:t xml:space="preserve"> </w:t>
            </w:r>
            <w:r w:rsidRPr="00CB360A">
              <w:t>”</w:t>
            </w:r>
            <w:r>
              <w:t>З</w:t>
            </w:r>
            <w:r w:rsidRPr="00CB360A">
              <w:t xml:space="preserve">апазване и съхраняване на българските традиции , и дейности за приобщаване на ромските деца към обществеността”. </w:t>
            </w:r>
          </w:p>
          <w:p w:rsidR="0096432D" w:rsidRDefault="0096432D" w:rsidP="00B910D5"/>
          <w:p w:rsidR="0096432D" w:rsidRDefault="0096432D" w:rsidP="00B910D5">
            <w:r w:rsidRPr="00535D08">
              <w:t xml:space="preserve">- </w:t>
            </w:r>
            <w:r>
              <w:t>В помощ на деца от ромски произход</w:t>
            </w:r>
          </w:p>
          <w:p w:rsidR="0096432D" w:rsidRDefault="0096432D" w:rsidP="00B910D5"/>
          <w:p w:rsidR="0096432D" w:rsidRDefault="0096432D" w:rsidP="00B910D5">
            <w:r>
              <w:t>-Боядисване на Великденски яйца</w:t>
            </w:r>
          </w:p>
          <w:p w:rsidR="0096432D" w:rsidRDefault="0096432D" w:rsidP="00B910D5"/>
          <w:p w:rsidR="0096432D" w:rsidRPr="003A3F7E" w:rsidRDefault="0096432D" w:rsidP="00B910D5">
            <w:pPr>
              <w:rPr>
                <w:b/>
              </w:rPr>
            </w:pPr>
            <w:r>
              <w:t>-Четене на открито</w:t>
            </w:r>
          </w:p>
          <w:p w:rsidR="0096432D" w:rsidRDefault="0096432D" w:rsidP="00B910D5">
            <w:pPr>
              <w:rPr>
                <w:b/>
                <w:u w:val="single"/>
              </w:rPr>
            </w:pPr>
          </w:p>
          <w:p w:rsidR="0096432D" w:rsidRPr="00A2068C" w:rsidRDefault="0096432D" w:rsidP="00B910D5">
            <w:pPr>
              <w:rPr>
                <w:b/>
                <w:u w:val="single"/>
              </w:rPr>
            </w:pPr>
            <w:r w:rsidRPr="00A2068C">
              <w:rPr>
                <w:b/>
                <w:u w:val="single"/>
              </w:rPr>
              <w:t>Занимания с децата от лятната занималня:</w:t>
            </w:r>
          </w:p>
          <w:p w:rsidR="0096432D" w:rsidRDefault="0096432D" w:rsidP="00B910D5"/>
          <w:p w:rsidR="0096432D" w:rsidRDefault="0096432D" w:rsidP="00B910D5">
            <w:r>
              <w:t xml:space="preserve">  - Откриване на лятото съвместно с децата от лятната занималня при читалище „Отец Паисий 1923г. „ с. Комарево</w:t>
            </w:r>
          </w:p>
          <w:p w:rsidR="0096432D" w:rsidRDefault="0096432D" w:rsidP="00B910D5"/>
          <w:p w:rsidR="0096432D" w:rsidRDefault="0096432D" w:rsidP="00B910D5">
            <w:r>
              <w:t xml:space="preserve">  -За билки на </w:t>
            </w:r>
            <w:proofErr w:type="spellStart"/>
            <w:r>
              <w:t>Еньов</w:t>
            </w:r>
            <w:proofErr w:type="spellEnd"/>
            <w:r>
              <w:t xml:space="preserve"> ден</w:t>
            </w:r>
          </w:p>
          <w:p w:rsidR="0096432D" w:rsidRDefault="0096432D" w:rsidP="00B910D5"/>
          <w:p w:rsidR="0096432D" w:rsidRDefault="0096432D" w:rsidP="00B910D5">
            <w:r>
              <w:t xml:space="preserve"> -Посещение на увеселителен парк „ </w:t>
            </w:r>
            <w:proofErr w:type="spellStart"/>
            <w:r>
              <w:t>Хепи</w:t>
            </w:r>
            <w:proofErr w:type="spellEnd"/>
            <w:r>
              <w:t xml:space="preserve"> </w:t>
            </w:r>
            <w:proofErr w:type="spellStart"/>
            <w:r>
              <w:t>Ленд</w:t>
            </w:r>
            <w:proofErr w:type="spellEnd"/>
            <w:r>
              <w:t>“</w:t>
            </w:r>
          </w:p>
          <w:p w:rsidR="0096432D" w:rsidRDefault="0096432D" w:rsidP="00B910D5"/>
          <w:p w:rsidR="0096432D" w:rsidRDefault="0096432D" w:rsidP="00B910D5">
            <w:pPr>
              <w:spacing w:line="480" w:lineRule="auto"/>
            </w:pPr>
            <w:r>
              <w:t xml:space="preserve"> -Занимания с образователни игри</w:t>
            </w:r>
          </w:p>
          <w:p w:rsidR="0096432D" w:rsidRDefault="0096432D" w:rsidP="00B910D5">
            <w:pPr>
              <w:spacing w:line="480" w:lineRule="auto"/>
            </w:pPr>
            <w:r>
              <w:t xml:space="preserve">- редене пъзел </w:t>
            </w:r>
          </w:p>
          <w:p w:rsidR="0096432D" w:rsidRDefault="0096432D" w:rsidP="00B910D5">
            <w:pPr>
              <w:spacing w:line="480" w:lineRule="auto"/>
            </w:pPr>
            <w:r>
              <w:t>- четене на книжки в библиотеката</w:t>
            </w:r>
          </w:p>
          <w:p w:rsidR="0096432D" w:rsidRDefault="0096432D" w:rsidP="00B910D5">
            <w:pPr>
              <w:spacing w:line="480" w:lineRule="auto"/>
            </w:pPr>
            <w:r>
              <w:t>- посещение на археологичните разкопки в Солницата</w:t>
            </w:r>
          </w:p>
          <w:p w:rsidR="0096432D" w:rsidRDefault="0096432D" w:rsidP="00B910D5">
            <w:pPr>
              <w:spacing w:line="480" w:lineRule="auto"/>
            </w:pPr>
            <w:r>
              <w:rPr>
                <w:rFonts w:ascii="Helvetica" w:hAnsi="Helvetica" w:cs="Helvetica"/>
                <w:color w:val="4B4F56"/>
                <w:sz w:val="20"/>
                <w:szCs w:val="20"/>
                <w:shd w:val="clear" w:color="auto" w:fill="FFFFFF"/>
              </w:rPr>
              <w:t> </w:t>
            </w:r>
            <w:r>
              <w:t>- изучаване на народни танци</w:t>
            </w:r>
          </w:p>
          <w:p w:rsidR="0096432D" w:rsidRDefault="0096432D" w:rsidP="00B910D5">
            <w:r>
              <w:t xml:space="preserve">-посещение на уникалната каменна църква </w:t>
            </w:r>
            <w:r w:rsidRPr="00E068EF">
              <w:t>„Св.Теодор”</w:t>
            </w:r>
            <w:r>
              <w:t>в с.Добрина</w:t>
            </w:r>
          </w:p>
          <w:p w:rsidR="0096432D" w:rsidRPr="007427AA" w:rsidRDefault="0096432D" w:rsidP="007427AA">
            <w:pPr>
              <w:spacing w:line="480" w:lineRule="auto"/>
              <w:rPr>
                <w:lang w:val="en-US"/>
              </w:rPr>
            </w:pPr>
            <w:r>
              <w:t xml:space="preserve"> -Закриване на лятото с: „На басейн в с.Комарево“</w:t>
            </w:r>
          </w:p>
        </w:tc>
        <w:tc>
          <w:tcPr>
            <w:tcW w:w="2835" w:type="dxa"/>
          </w:tcPr>
          <w:p w:rsidR="0096432D" w:rsidRDefault="0096432D" w:rsidP="00B910D5">
            <w:pPr>
              <w:ind w:right="-108" w:hanging="100"/>
            </w:pPr>
          </w:p>
          <w:p w:rsidR="0096432D" w:rsidRDefault="0096432D" w:rsidP="00B910D5">
            <w:pPr>
              <w:ind w:hanging="100"/>
            </w:pPr>
          </w:p>
          <w:p w:rsidR="0096432D" w:rsidRDefault="0096432D" w:rsidP="00B910D5">
            <w:pPr>
              <w:ind w:hanging="100"/>
            </w:pPr>
          </w:p>
          <w:p w:rsidR="0096432D" w:rsidRDefault="0096432D" w:rsidP="00B910D5">
            <w:pPr>
              <w:ind w:right="-108" w:hanging="100"/>
            </w:pPr>
          </w:p>
          <w:p w:rsidR="0096432D" w:rsidRPr="00BE31A7" w:rsidRDefault="0096432D" w:rsidP="00B910D5">
            <w:pPr>
              <w:ind w:right="-108" w:hanging="100"/>
            </w:pPr>
          </w:p>
          <w:p w:rsidR="0096432D" w:rsidRDefault="0096432D" w:rsidP="00B910D5">
            <w:pPr>
              <w:ind w:hanging="100"/>
            </w:pPr>
          </w:p>
          <w:p w:rsidR="0096432D" w:rsidRDefault="0096432D" w:rsidP="00B910D5">
            <w:pPr>
              <w:ind w:hanging="100"/>
            </w:pPr>
          </w:p>
          <w:p w:rsidR="0096432D" w:rsidRPr="009C7DA9" w:rsidRDefault="0096432D" w:rsidP="00B910D5">
            <w:pPr>
              <w:ind w:right="-108" w:hanging="100"/>
            </w:pPr>
          </w:p>
        </w:tc>
      </w:tr>
    </w:tbl>
    <w:p w:rsidR="0096432D" w:rsidRDefault="0096432D" w:rsidP="0096432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977"/>
      </w:tblGrid>
      <w:tr w:rsidR="0096432D" w:rsidTr="00B910D5">
        <w:tc>
          <w:tcPr>
            <w:tcW w:w="9464" w:type="dxa"/>
            <w:gridSpan w:val="2"/>
          </w:tcPr>
          <w:p w:rsidR="0096432D" w:rsidRDefault="0096432D" w:rsidP="00B910D5">
            <w:r w:rsidRPr="00DE10F5">
              <w:rPr>
                <w:b/>
              </w:rPr>
              <w:t>І</w:t>
            </w:r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 ХУДОЖЕСТВЕНО-ТВОРЧЕСКА ДЕЙНОСТ</w:t>
            </w:r>
          </w:p>
        </w:tc>
      </w:tr>
      <w:tr w:rsidR="0096432D" w:rsidTr="00B910D5">
        <w:tc>
          <w:tcPr>
            <w:tcW w:w="6487" w:type="dxa"/>
          </w:tcPr>
          <w:p w:rsidR="0096432D" w:rsidRDefault="0096432D" w:rsidP="00B910D5">
            <w:pPr>
              <w:ind w:left="720"/>
              <w:rPr>
                <w:b/>
              </w:rPr>
            </w:pPr>
          </w:p>
          <w:p w:rsidR="0096432D" w:rsidRDefault="0096432D" w:rsidP="0096432D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В читалището работят:</w:t>
            </w:r>
          </w:p>
          <w:p w:rsidR="0096432D" w:rsidRDefault="0096432D" w:rsidP="00B910D5">
            <w:pPr>
              <w:ind w:left="720"/>
              <w:rPr>
                <w:b/>
              </w:rPr>
            </w:pPr>
            <w:r>
              <w:rPr>
                <w:b/>
              </w:rPr>
              <w:t>а/ самодейни колективи</w:t>
            </w:r>
          </w:p>
          <w:p w:rsidR="0096432D" w:rsidRDefault="0096432D" w:rsidP="00B910D5">
            <w:pPr>
              <w:numPr>
                <w:ilvl w:val="0"/>
                <w:numId w:val="2"/>
              </w:numPr>
            </w:pPr>
            <w:r w:rsidRPr="00031867">
              <w:t>Женска певческа група</w:t>
            </w:r>
            <w:r>
              <w:t xml:space="preserve"> -16 участнички</w:t>
            </w:r>
          </w:p>
          <w:p w:rsidR="0096432D" w:rsidRDefault="0096432D" w:rsidP="00B910D5">
            <w:pPr>
              <w:numPr>
                <w:ilvl w:val="0"/>
                <w:numId w:val="2"/>
              </w:numPr>
            </w:pPr>
            <w:r>
              <w:t>Младежки танцов състав – 22 участника</w:t>
            </w:r>
          </w:p>
          <w:p w:rsidR="0096432D" w:rsidRDefault="0096432D" w:rsidP="00B910D5">
            <w:pPr>
              <w:numPr>
                <w:ilvl w:val="0"/>
                <w:numId w:val="2"/>
              </w:numPr>
            </w:pPr>
            <w:r>
              <w:t>Група за коледарски песни – 20 участника</w:t>
            </w:r>
          </w:p>
          <w:p w:rsidR="0096432D" w:rsidRDefault="0096432D" w:rsidP="00B910D5">
            <w:pPr>
              <w:numPr>
                <w:ilvl w:val="0"/>
                <w:numId w:val="2"/>
              </w:numPr>
            </w:pPr>
            <w:r>
              <w:t>Обичай „Кукери” – 30 участника</w:t>
            </w:r>
          </w:p>
          <w:p w:rsidR="0096432D" w:rsidRDefault="0096432D" w:rsidP="00B910D5">
            <w:pPr>
              <w:numPr>
                <w:ilvl w:val="0"/>
                <w:numId w:val="2"/>
              </w:numPr>
            </w:pPr>
            <w:r>
              <w:t>Обичай „Лазаруване” – 15 участника</w:t>
            </w:r>
          </w:p>
          <w:p w:rsidR="0096432D" w:rsidRDefault="0096432D" w:rsidP="00B910D5">
            <w:pPr>
              <w:ind w:left="585"/>
              <w:rPr>
                <w:b/>
              </w:rPr>
            </w:pPr>
            <w:r>
              <w:t xml:space="preserve">   </w:t>
            </w:r>
            <w:r w:rsidRPr="00031867">
              <w:rPr>
                <w:b/>
              </w:rPr>
              <w:t>б</w:t>
            </w:r>
            <w:r>
              <w:rPr>
                <w:b/>
                <w:lang w:val="en-US"/>
              </w:rPr>
              <w:t xml:space="preserve">/ </w:t>
            </w:r>
            <w:r>
              <w:rPr>
                <w:b/>
              </w:rPr>
              <w:t>клубове и кръжоци</w:t>
            </w:r>
          </w:p>
          <w:p w:rsidR="0096432D" w:rsidRDefault="0096432D" w:rsidP="0096432D">
            <w:pPr>
              <w:numPr>
                <w:ilvl w:val="0"/>
                <w:numId w:val="3"/>
              </w:numPr>
            </w:pPr>
            <w:r>
              <w:t>К</w:t>
            </w:r>
            <w:r w:rsidRPr="007249CD">
              <w:t>луб за разучаване на народни танци</w:t>
            </w:r>
            <w:r>
              <w:t xml:space="preserve"> с деца.</w:t>
            </w:r>
          </w:p>
          <w:p w:rsidR="0096432D" w:rsidRDefault="0096432D" w:rsidP="0096432D">
            <w:pPr>
              <w:numPr>
                <w:ilvl w:val="0"/>
                <w:numId w:val="3"/>
              </w:numPr>
            </w:pPr>
            <w:r>
              <w:t>Клуб лято в библиотеката</w:t>
            </w:r>
          </w:p>
          <w:p w:rsidR="0096432D" w:rsidRDefault="0096432D" w:rsidP="0096432D">
            <w:pPr>
              <w:numPr>
                <w:ilvl w:val="0"/>
                <w:numId w:val="3"/>
              </w:numPr>
            </w:pPr>
            <w:r>
              <w:t>Клуб „Краезнание” – „За моето родно село”</w:t>
            </w:r>
          </w:p>
          <w:p w:rsidR="0096432D" w:rsidRPr="006A60CC" w:rsidRDefault="0096432D" w:rsidP="0096432D">
            <w:pPr>
              <w:numPr>
                <w:ilvl w:val="0"/>
                <w:numId w:val="3"/>
              </w:numPr>
            </w:pPr>
            <w:r>
              <w:t>Кръжок за изработване на кукерски маски</w:t>
            </w:r>
          </w:p>
        </w:tc>
        <w:tc>
          <w:tcPr>
            <w:tcW w:w="2977" w:type="dxa"/>
          </w:tcPr>
          <w:p w:rsidR="0096432D" w:rsidRDefault="0096432D" w:rsidP="00B910D5">
            <w:pPr>
              <w:ind w:left="-182" w:right="-100"/>
            </w:pPr>
          </w:p>
          <w:p w:rsidR="0096432D" w:rsidRPr="0045091B" w:rsidRDefault="0096432D" w:rsidP="00B910D5">
            <w:pPr>
              <w:ind w:left="-182" w:right="-100" w:firstLine="45"/>
            </w:pPr>
          </w:p>
        </w:tc>
      </w:tr>
      <w:tr w:rsidR="0096432D" w:rsidTr="00B910D5">
        <w:tc>
          <w:tcPr>
            <w:tcW w:w="6487" w:type="dxa"/>
          </w:tcPr>
          <w:p w:rsidR="0096432D" w:rsidRPr="00634936" w:rsidRDefault="0096432D" w:rsidP="0096432D">
            <w:pPr>
              <w:numPr>
                <w:ilvl w:val="0"/>
                <w:numId w:val="4"/>
              </w:numPr>
              <w:rPr>
                <w:b/>
              </w:rPr>
            </w:pPr>
            <w:r w:rsidRPr="00634936">
              <w:rPr>
                <w:b/>
              </w:rPr>
              <w:t>Работа с пенсионерски клубове:</w:t>
            </w:r>
          </w:p>
          <w:p w:rsidR="0096432D" w:rsidRDefault="0096432D" w:rsidP="00B910D5"/>
          <w:p w:rsidR="0096432D" w:rsidRPr="00634936" w:rsidRDefault="0096432D" w:rsidP="00B910D5">
            <w:r w:rsidRPr="00634936">
              <w:t>а/Съвместно честване на традиционни, официални и църковни празници, с пенсионери от ПК „ Вяра ”     с. Бозвелийско.</w:t>
            </w:r>
          </w:p>
          <w:p w:rsidR="0096432D" w:rsidRPr="00634936" w:rsidRDefault="0096432D" w:rsidP="00B910D5">
            <w:pPr>
              <w:ind w:left="720"/>
            </w:pPr>
          </w:p>
          <w:p w:rsidR="0096432D" w:rsidRPr="00634936" w:rsidRDefault="0096432D" w:rsidP="00B910D5">
            <w:r w:rsidRPr="00634936">
              <w:t>б/-  На концерт на танцови ансамбли в летен театър Варна със самодейци</w:t>
            </w:r>
          </w:p>
          <w:p w:rsidR="0096432D" w:rsidRPr="00634936" w:rsidRDefault="0096432D" w:rsidP="00B910D5">
            <w:pPr>
              <w:ind w:left="720"/>
            </w:pPr>
          </w:p>
          <w:p w:rsidR="0096432D" w:rsidRPr="00634936" w:rsidRDefault="0096432D" w:rsidP="00B910D5">
            <w:r w:rsidRPr="00634936">
              <w:t>в/ Приятелска среща с цел обмяна на опит и добри практики с пенсионерите от ПК от с.Овчага</w:t>
            </w:r>
          </w:p>
          <w:p w:rsidR="0096432D" w:rsidRPr="00634936" w:rsidRDefault="0096432D" w:rsidP="00B910D5">
            <w:pPr>
              <w:ind w:left="720"/>
            </w:pPr>
          </w:p>
          <w:p w:rsidR="0096432D" w:rsidRPr="00634936" w:rsidRDefault="0096432D" w:rsidP="00B910D5">
            <w:pPr>
              <w:ind w:left="720"/>
            </w:pPr>
          </w:p>
          <w:p w:rsidR="0096432D" w:rsidRPr="00634936" w:rsidRDefault="0096432D" w:rsidP="00B910D5">
            <w:r w:rsidRPr="00634936">
              <w:t>г/Срещи с цел обогатяване и популяризиране на фолклора в нашия и други региони, с пенсионерите от Провадийския клуб „</w:t>
            </w:r>
            <w:proofErr w:type="spellStart"/>
            <w:r w:rsidRPr="00634936">
              <w:t>Овеч</w:t>
            </w:r>
            <w:proofErr w:type="spellEnd"/>
            <w:r w:rsidRPr="00634936">
              <w:t xml:space="preserve">”,  и гостуването ни в     </w:t>
            </w:r>
          </w:p>
          <w:p w:rsidR="0096432D" w:rsidRPr="00634936" w:rsidRDefault="0096432D" w:rsidP="00B910D5">
            <w:r w:rsidRPr="00634936">
              <w:t xml:space="preserve">с. Писарево, община Горна Оряховица на нашите приятели от ПК „Янтра“, с ръководител не </w:t>
            </w:r>
            <w:proofErr w:type="spellStart"/>
            <w:r w:rsidRPr="00634936">
              <w:t>безизвестния</w:t>
            </w:r>
            <w:proofErr w:type="spellEnd"/>
            <w:r w:rsidRPr="00634936">
              <w:t xml:space="preserve"> народен певец и музикант Петър Георгиев. Гостуването беше съчетано и с посещение на музея и църквата в гр. Горна Оряховица, както и църквата в с. Писарево.</w:t>
            </w:r>
          </w:p>
          <w:p w:rsidR="0096432D" w:rsidRPr="00634936" w:rsidRDefault="0096432D" w:rsidP="00B910D5"/>
          <w:p w:rsidR="0096432D" w:rsidRPr="00634936" w:rsidRDefault="0096432D" w:rsidP="0096432D">
            <w:pPr>
              <w:numPr>
                <w:ilvl w:val="0"/>
                <w:numId w:val="4"/>
              </w:numPr>
              <w:rPr>
                <w:b/>
              </w:rPr>
            </w:pPr>
            <w:r w:rsidRPr="00634936">
              <w:rPr>
                <w:b/>
              </w:rPr>
              <w:t>Изяви на самодейните  колективи: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>Кукерски маскараден фестивал –„Старци в Турия“-2018г.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>Участие на кукерската група в „Маскарадните игри“ в Стара Загора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>Участие на кукерската група във Варненския карнавал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 xml:space="preserve">Участие на кукери в с. Езерово по повод юбилей 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>Участие на кукерската група в „Първия фестивал на маскарадните игри“ в Бургас.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>Участие на самодейните състави във НФФ „Кехлибарен грозд“ с. Лозен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>Участие на ЖПГ в Първия ФС “Ченге пее и танцува“ в с. Аспарухово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>Участие на Танцов</w:t>
            </w:r>
            <w:r>
              <w:t>и</w:t>
            </w:r>
            <w:r w:rsidRPr="00634936">
              <w:t>я състав в празника на селото и откриване на зрителна зала в читалището в с. Аспарухово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 xml:space="preserve">Участие в празника на с Блъсково, в празничната програма във  </w:t>
            </w:r>
            <w:proofErr w:type="spellStart"/>
            <w:r w:rsidRPr="00634936">
              <w:t>винарната</w:t>
            </w:r>
            <w:proofErr w:type="spellEnd"/>
            <w:r w:rsidRPr="00634936">
              <w:t xml:space="preserve"> на  </w:t>
            </w:r>
            <w:proofErr w:type="spellStart"/>
            <w:r w:rsidRPr="00634936">
              <w:t>Салла</w:t>
            </w:r>
            <w:proofErr w:type="spellEnd"/>
            <w:r w:rsidRPr="00634936">
              <w:t xml:space="preserve"> </w:t>
            </w:r>
            <w:proofErr w:type="spellStart"/>
            <w:r w:rsidRPr="00634936">
              <w:t>Естеит</w:t>
            </w:r>
            <w:proofErr w:type="spellEnd"/>
            <w:r w:rsidRPr="00634936">
              <w:t xml:space="preserve"> 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lastRenderedPageBreak/>
              <w:t>Участие на ЖПГ в ежеседмична лятна програма  пред гостите на ф-ма „</w:t>
            </w:r>
            <w:proofErr w:type="spellStart"/>
            <w:r w:rsidRPr="00634936">
              <w:t>Салла</w:t>
            </w:r>
            <w:proofErr w:type="spellEnd"/>
            <w:r w:rsidRPr="00634936">
              <w:t xml:space="preserve"> </w:t>
            </w:r>
            <w:proofErr w:type="spellStart"/>
            <w:r w:rsidRPr="00634936">
              <w:t>Естеит</w:t>
            </w:r>
            <w:proofErr w:type="spellEnd"/>
            <w:r w:rsidRPr="00634936">
              <w:t>”с, Блъсково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>Участие на самодейните състави във фолклорния събор „ Селото на орехите пее…” в с. Добрина</w:t>
            </w:r>
          </w:p>
          <w:p w:rsidR="0096432D" w:rsidRPr="00634936" w:rsidRDefault="0096432D" w:rsidP="0096432D">
            <w:pPr>
              <w:numPr>
                <w:ilvl w:val="0"/>
                <w:numId w:val="5"/>
              </w:numPr>
            </w:pPr>
            <w:r w:rsidRPr="00634936">
              <w:t xml:space="preserve">Участие на ЖПГ в Четвъртия регионален празник „Ден на историята“ в с. Климентово </w:t>
            </w:r>
          </w:p>
        </w:tc>
        <w:tc>
          <w:tcPr>
            <w:tcW w:w="2977" w:type="dxa"/>
          </w:tcPr>
          <w:p w:rsidR="0096432D" w:rsidRDefault="0096432D" w:rsidP="00B910D5">
            <w:pPr>
              <w:ind w:left="-100" w:right="-100" w:firstLine="15"/>
            </w:pPr>
          </w:p>
          <w:p w:rsidR="0096432D" w:rsidRDefault="0096432D" w:rsidP="00B910D5">
            <w:pPr>
              <w:ind w:left="-100" w:right="-100"/>
            </w:pPr>
          </w:p>
          <w:p w:rsidR="0096432D" w:rsidRDefault="0096432D" w:rsidP="00B910D5"/>
          <w:p w:rsidR="0096432D" w:rsidRPr="00501614" w:rsidRDefault="0096432D" w:rsidP="00B910D5">
            <w:pPr>
              <w:ind w:left="-85" w:right="-100" w:hanging="37"/>
            </w:pPr>
          </w:p>
          <w:p w:rsidR="0096432D" w:rsidRDefault="0096432D" w:rsidP="00B910D5">
            <w:pPr>
              <w:ind w:left="-85" w:right="-100" w:hanging="67"/>
            </w:pPr>
          </w:p>
          <w:p w:rsidR="0096432D" w:rsidRPr="00501614" w:rsidRDefault="0096432D" w:rsidP="00B910D5">
            <w:pPr>
              <w:ind w:left="-85" w:right="-100" w:hanging="67"/>
            </w:pPr>
          </w:p>
          <w:p w:rsidR="0096432D" w:rsidRDefault="0096432D" w:rsidP="00B910D5">
            <w:pPr>
              <w:ind w:left="-85" w:right="-100" w:hanging="67"/>
            </w:pPr>
          </w:p>
          <w:p w:rsidR="0096432D" w:rsidRPr="00501614" w:rsidRDefault="0096432D" w:rsidP="00B910D5">
            <w:pPr>
              <w:ind w:left="-85" w:right="-100" w:hanging="67"/>
            </w:pPr>
          </w:p>
          <w:p w:rsidR="0096432D" w:rsidRDefault="0096432D" w:rsidP="00B910D5">
            <w:pPr>
              <w:ind w:left="-40" w:right="-100" w:hanging="142"/>
            </w:pPr>
          </w:p>
          <w:p w:rsidR="0096432D" w:rsidRPr="00501614" w:rsidRDefault="0096432D" w:rsidP="00B910D5">
            <w:pPr>
              <w:ind w:left="-182" w:right="-100"/>
            </w:pPr>
          </w:p>
        </w:tc>
      </w:tr>
    </w:tbl>
    <w:p w:rsidR="0096432D" w:rsidRPr="007427AA" w:rsidRDefault="0096432D" w:rsidP="0096432D">
      <w:pPr>
        <w:rPr>
          <w:color w:val="FF0000"/>
          <w:lang w:val="en-US"/>
        </w:rPr>
      </w:pPr>
    </w:p>
    <w:p w:rsidR="0096432D" w:rsidRPr="00A3118A" w:rsidRDefault="0096432D" w:rsidP="0096432D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43"/>
      </w:tblGrid>
      <w:tr w:rsidR="0096432D" w:rsidTr="00B910D5">
        <w:tc>
          <w:tcPr>
            <w:tcW w:w="9288" w:type="dxa"/>
            <w:gridSpan w:val="2"/>
          </w:tcPr>
          <w:p w:rsidR="0096432D" w:rsidRDefault="0096432D" w:rsidP="00B910D5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.СОЦИАЛНА  И ОБРАЗОВАТЕЛНА ДЕЙНОСТ</w:t>
            </w:r>
          </w:p>
        </w:tc>
      </w:tr>
      <w:tr w:rsidR="0096432D" w:rsidTr="00B910D5">
        <w:tc>
          <w:tcPr>
            <w:tcW w:w="6345" w:type="dxa"/>
          </w:tcPr>
          <w:p w:rsidR="0096432D" w:rsidRPr="00D2778B" w:rsidRDefault="0096432D" w:rsidP="00B910D5">
            <w:pPr>
              <w:jc w:val="both"/>
              <w:rPr>
                <w:b/>
                <w:lang w:val="en-US"/>
              </w:rPr>
            </w:pPr>
            <w:r w:rsidRPr="0053723B">
              <w:rPr>
                <w:b/>
              </w:rPr>
              <w:t>1.Участие в курсове и семенари, организирани от РЕКИЦ читалища гр.Варна</w:t>
            </w:r>
            <w:r>
              <w:rPr>
                <w:b/>
              </w:rPr>
              <w:t xml:space="preserve"> </w:t>
            </w:r>
          </w:p>
          <w:p w:rsidR="0096432D" w:rsidRDefault="0096432D" w:rsidP="00B910D5">
            <w:pPr>
              <w:rPr>
                <w:b/>
              </w:rPr>
            </w:pPr>
          </w:p>
          <w:p w:rsidR="0096432D" w:rsidRDefault="0096432D" w:rsidP="00B910D5">
            <w:r>
              <w:rPr>
                <w:b/>
              </w:rPr>
              <w:t xml:space="preserve">а/ </w:t>
            </w:r>
            <w:r>
              <w:t>14-16 май2018</w:t>
            </w:r>
            <w:r w:rsidRPr="00177F8C">
              <w:t>г.</w:t>
            </w:r>
            <w:r>
              <w:rPr>
                <w:b/>
              </w:rPr>
              <w:t>-</w:t>
            </w:r>
            <w:r>
              <w:rPr>
                <w:rFonts w:eastAsia="Calibri"/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</w:rPr>
              <w:t xml:space="preserve">„ Култура и традиции“ </w:t>
            </w:r>
            <w:r>
              <w:t xml:space="preserve"> с лектори  от ВСУ „Черноризец Храбър“</w:t>
            </w:r>
          </w:p>
          <w:p w:rsidR="0096432D" w:rsidRPr="00D2778B" w:rsidRDefault="0096432D" w:rsidP="00B910D5">
            <w:pPr>
              <w:jc w:val="both"/>
            </w:pPr>
            <w:r>
              <w:rPr>
                <w:b/>
              </w:rPr>
              <w:t>б/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2478F7">
              <w:rPr>
                <w:rFonts w:eastAsia="Calibri"/>
                <w:bCs/>
                <w:color w:val="000000"/>
                <w:lang w:eastAsia="ar-SA"/>
              </w:rPr>
              <w:t>17</w:t>
            </w:r>
            <w:r>
              <w:rPr>
                <w:rFonts w:eastAsia="Calibri"/>
                <w:bCs/>
                <w:color w:val="000000"/>
                <w:lang w:val="en-US" w:eastAsia="ar-SA"/>
              </w:rPr>
              <w:t xml:space="preserve">- 18 </w:t>
            </w:r>
            <w:r>
              <w:rPr>
                <w:rFonts w:eastAsia="Calibri"/>
                <w:bCs/>
                <w:color w:val="000000"/>
                <w:lang w:eastAsia="ar-SA"/>
              </w:rPr>
              <w:t>октомври</w:t>
            </w:r>
            <w:r w:rsidRPr="002478F7">
              <w:rPr>
                <w:rFonts w:eastAsia="Calibri"/>
                <w:bCs/>
                <w:color w:val="000000"/>
                <w:lang w:eastAsia="ar-SA"/>
              </w:rPr>
              <w:t xml:space="preserve"> </w:t>
            </w:r>
            <w:r w:rsidRPr="002478F7">
              <w:rPr>
                <w:rFonts w:eastAsia="Calibri"/>
                <w:bCs/>
                <w:color w:val="000000"/>
                <w:lang w:val="ru-RU" w:eastAsia="ar-SA"/>
              </w:rPr>
              <w:t>201</w:t>
            </w:r>
            <w:r>
              <w:rPr>
                <w:rFonts w:eastAsia="Calibri"/>
                <w:bCs/>
                <w:color w:val="000000"/>
                <w:lang w:val="ru-RU" w:eastAsia="ar-SA"/>
              </w:rPr>
              <w:t>8</w:t>
            </w:r>
            <w:r>
              <w:t>-</w:t>
            </w:r>
            <w:r w:rsidRPr="002478F7">
              <w:rPr>
                <w:rFonts w:eastAsia="Calibri"/>
                <w:color w:val="000000"/>
                <w:lang w:val="ru-RU" w:eastAsia="ar-SA"/>
              </w:rPr>
              <w:t xml:space="preserve"> </w:t>
            </w:r>
            <w:r w:rsidRPr="002478F7">
              <w:rPr>
                <w:rFonts w:eastAsia="Calibri"/>
                <w:b/>
                <w:bCs/>
                <w:color w:val="000000"/>
                <w:lang w:val="ru-RU" w:eastAsia="ar-SA"/>
              </w:rPr>
              <w:t>„</w:t>
            </w:r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>Ролята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 xml:space="preserve"> на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>читалището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 xml:space="preserve"> за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>популяризиране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 xml:space="preserve"> и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>съхраняване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 xml:space="preserve"> на </w:t>
            </w:r>
            <w:proofErr w:type="spellStart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>културното</w:t>
            </w:r>
            <w:proofErr w:type="spellEnd"/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 xml:space="preserve"> наследство</w:t>
            </w:r>
            <w:r w:rsidRPr="002478F7">
              <w:rPr>
                <w:rFonts w:eastAsia="Calibri"/>
                <w:b/>
                <w:bCs/>
                <w:color w:val="000000"/>
                <w:lang w:val="ru-RU" w:eastAsia="ar-SA"/>
              </w:rPr>
              <w:t>“</w:t>
            </w:r>
            <w:r>
              <w:rPr>
                <w:rFonts w:eastAsia="Calibri"/>
                <w:b/>
                <w:bCs/>
                <w:color w:val="000000"/>
                <w:lang w:val="ru-RU" w:eastAsia="ar-SA"/>
              </w:rPr>
              <w:t>-</w:t>
            </w:r>
            <w:r w:rsidRPr="002478F7">
              <w:rPr>
                <w:rFonts w:eastAsia="Calibri"/>
                <w:b/>
                <w:bCs/>
                <w:color w:val="000000"/>
                <w:lang w:val="ru-RU" w:eastAsia="ar-SA"/>
              </w:rPr>
              <w:t xml:space="preserve"> </w:t>
            </w:r>
            <w:r w:rsidRPr="002478F7">
              <w:rPr>
                <w:rFonts w:eastAsia="Calibri"/>
                <w:bCs/>
                <w:color w:val="000000"/>
                <w:lang w:val="ru-RU" w:eastAsia="ar-SA"/>
              </w:rPr>
              <w:t>лектор</w:t>
            </w:r>
            <w:r>
              <w:rPr>
                <w:rFonts w:eastAsia="Calibri"/>
                <w:bCs/>
                <w:color w:val="000000"/>
                <w:lang w:val="ru-RU" w:eastAsia="ar-SA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lang w:val="ru-RU" w:eastAsia="ar-SA"/>
              </w:rPr>
              <w:t>Любомир</w:t>
            </w:r>
            <w:proofErr w:type="spellEnd"/>
            <w:r>
              <w:rPr>
                <w:rFonts w:eastAsia="Calibri"/>
                <w:bCs/>
                <w:color w:val="000000"/>
                <w:lang w:val="ru-RU" w:eastAsia="ar-SA"/>
              </w:rPr>
              <w:t xml:space="preserve"> Кутин</w:t>
            </w:r>
          </w:p>
        </w:tc>
        <w:tc>
          <w:tcPr>
            <w:tcW w:w="2943" w:type="dxa"/>
          </w:tcPr>
          <w:p w:rsidR="0096432D" w:rsidRPr="009660E7" w:rsidRDefault="0096432D" w:rsidP="00B910D5">
            <w:pPr>
              <w:ind w:right="-142"/>
            </w:pPr>
          </w:p>
        </w:tc>
      </w:tr>
    </w:tbl>
    <w:p w:rsidR="0096432D" w:rsidRDefault="0096432D" w:rsidP="0096432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77"/>
      </w:tblGrid>
      <w:tr w:rsidR="0096432D" w:rsidTr="00B910D5">
        <w:tc>
          <w:tcPr>
            <w:tcW w:w="9322" w:type="dxa"/>
            <w:gridSpan w:val="2"/>
          </w:tcPr>
          <w:p w:rsidR="0096432D" w:rsidRDefault="0096432D" w:rsidP="00B910D5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І. СЪБИТИЯ И ИНИЦИАТИВИ, ОРГАНИЗИРАНИ ОТ ЧИТАЛИЩЕТО</w:t>
            </w:r>
          </w:p>
        </w:tc>
      </w:tr>
      <w:tr w:rsidR="0096432D" w:rsidTr="00B910D5">
        <w:tc>
          <w:tcPr>
            <w:tcW w:w="6345" w:type="dxa"/>
          </w:tcPr>
          <w:p w:rsidR="0096432D" w:rsidRDefault="0096432D" w:rsidP="00B910D5">
            <w:pPr>
              <w:rPr>
                <w:b/>
              </w:rPr>
            </w:pPr>
            <w:r w:rsidRPr="004D4A78">
              <w:rPr>
                <w:b/>
              </w:rPr>
              <w:t>1.</w:t>
            </w:r>
            <w:r w:rsidRPr="00C207E9">
              <w:rPr>
                <w:b/>
              </w:rPr>
              <w:t>Нематериално културно наследство</w:t>
            </w:r>
          </w:p>
          <w:p w:rsidR="0096432D" w:rsidRDefault="0096432D" w:rsidP="00B910D5">
            <w:r>
              <w:t xml:space="preserve">- </w:t>
            </w:r>
            <w:proofErr w:type="spellStart"/>
            <w:r>
              <w:t>Бабинден</w:t>
            </w:r>
            <w:proofErr w:type="spellEnd"/>
          </w:p>
          <w:p w:rsidR="0096432D" w:rsidRDefault="0096432D" w:rsidP="00B910D5">
            <w:pPr>
              <w:rPr>
                <w:lang w:val="en-US"/>
              </w:rPr>
            </w:pPr>
            <w:r>
              <w:t>- Трифон Зарезан</w:t>
            </w:r>
          </w:p>
          <w:p w:rsidR="0096432D" w:rsidRDefault="0096432D" w:rsidP="00B910D5">
            <w:r>
              <w:t>-</w:t>
            </w:r>
            <w:r w:rsidRPr="00366EC0">
              <w:rPr>
                <w:lang w:val="ru-RU"/>
              </w:rPr>
              <w:t xml:space="preserve"> </w:t>
            </w:r>
            <w:r>
              <w:t>Баба Марта и деня на самодейците</w:t>
            </w:r>
          </w:p>
          <w:p w:rsidR="0096432D" w:rsidRDefault="0096432D" w:rsidP="00B910D5">
            <w:r>
              <w:t xml:space="preserve">- </w:t>
            </w:r>
            <w:proofErr w:type="spellStart"/>
            <w:r>
              <w:t>Кукеровден</w:t>
            </w:r>
            <w:proofErr w:type="spellEnd"/>
            <w:r>
              <w:t>/Сирни  заговезни/</w:t>
            </w:r>
          </w:p>
          <w:p w:rsidR="0096432D" w:rsidRPr="000E68DB" w:rsidRDefault="0096432D" w:rsidP="00B910D5">
            <w:pPr>
              <w:rPr>
                <w:lang w:val="ru-RU"/>
              </w:rPr>
            </w:pPr>
            <w:r>
              <w:t>- 24-ти май – празник на селото</w:t>
            </w:r>
          </w:p>
          <w:p w:rsidR="0096432D" w:rsidRDefault="0096432D" w:rsidP="00B910D5">
            <w:r>
              <w:t>-1-ви юни – ден  детето</w:t>
            </w:r>
          </w:p>
          <w:p w:rsidR="0096432D" w:rsidRDefault="0096432D" w:rsidP="00B910D5">
            <w:r>
              <w:t>- Обичай ”Лазаруване”</w:t>
            </w:r>
          </w:p>
          <w:p w:rsidR="0096432D" w:rsidRDefault="0096432D" w:rsidP="00B910D5">
            <w:r>
              <w:t xml:space="preserve">- Обичай „Жътва” </w:t>
            </w:r>
          </w:p>
          <w:p w:rsidR="0096432D" w:rsidRDefault="0096432D" w:rsidP="00B910D5">
            <w:r>
              <w:t>- „Лято в библиотеката- Забавни игри ,четене и мероприятия”, работа с деца от ромски произход</w:t>
            </w:r>
          </w:p>
          <w:p w:rsidR="0096432D" w:rsidRDefault="0096432D" w:rsidP="00B910D5">
            <w:r>
              <w:t>-Ден на християнското семейство</w:t>
            </w:r>
          </w:p>
          <w:p w:rsidR="0096432D" w:rsidRPr="007427AA" w:rsidRDefault="0096432D" w:rsidP="00B910D5">
            <w:pPr>
              <w:rPr>
                <w:lang w:val="en-US"/>
              </w:rPr>
            </w:pPr>
            <w:r>
              <w:t>- „Коледуване”</w:t>
            </w:r>
          </w:p>
        </w:tc>
        <w:tc>
          <w:tcPr>
            <w:tcW w:w="2977" w:type="dxa"/>
          </w:tcPr>
          <w:p w:rsidR="0096432D" w:rsidRDefault="0096432D" w:rsidP="00B910D5">
            <w:pPr>
              <w:ind w:left="-108"/>
            </w:pPr>
          </w:p>
          <w:p w:rsidR="0096432D" w:rsidRPr="00B406D4" w:rsidRDefault="0096432D" w:rsidP="00B910D5">
            <w:pPr>
              <w:ind w:hanging="108"/>
            </w:pPr>
          </w:p>
          <w:p w:rsidR="0096432D" w:rsidRDefault="0096432D" w:rsidP="00B910D5">
            <w:pPr>
              <w:ind w:left="-108"/>
              <w:jc w:val="right"/>
              <w:rPr>
                <w:lang w:val="en-US"/>
              </w:rPr>
            </w:pPr>
          </w:p>
          <w:p w:rsidR="0096432D" w:rsidRPr="006964DF" w:rsidRDefault="0096432D" w:rsidP="00B910D5">
            <w:pPr>
              <w:ind w:hanging="108"/>
              <w:rPr>
                <w:lang w:val="en-US"/>
              </w:rPr>
            </w:pPr>
          </w:p>
        </w:tc>
      </w:tr>
      <w:tr w:rsidR="0096432D" w:rsidTr="00B910D5">
        <w:trPr>
          <w:trHeight w:val="2125"/>
        </w:trPr>
        <w:tc>
          <w:tcPr>
            <w:tcW w:w="6345" w:type="dxa"/>
          </w:tcPr>
          <w:p w:rsidR="0096432D" w:rsidRDefault="0096432D" w:rsidP="00B910D5">
            <w:pPr>
              <w:rPr>
                <w:b/>
              </w:rPr>
            </w:pPr>
            <w:r>
              <w:rPr>
                <w:b/>
              </w:rPr>
              <w:t>2.</w:t>
            </w:r>
            <w:r w:rsidRPr="00C207E9">
              <w:rPr>
                <w:b/>
              </w:rPr>
              <w:t>Отбелязване на бележити дати и годишнини</w:t>
            </w:r>
          </w:p>
          <w:p w:rsidR="0096432D" w:rsidRDefault="0096432D" w:rsidP="00B910D5">
            <w:r>
              <w:t xml:space="preserve"> - 170</w:t>
            </w:r>
            <w:r w:rsidRPr="00C7021E">
              <w:t>г. от рождението на Христо Ботев</w:t>
            </w:r>
          </w:p>
          <w:p w:rsidR="0096432D" w:rsidRDefault="0096432D" w:rsidP="00B910D5">
            <w:r>
              <w:t xml:space="preserve"> - 145 години от обесването на Васил Левски</w:t>
            </w:r>
          </w:p>
          <w:p w:rsidR="0096432D" w:rsidRDefault="0096432D" w:rsidP="00B910D5">
            <w:r>
              <w:t xml:space="preserve"> - 3 март</w:t>
            </w:r>
          </w:p>
          <w:p w:rsidR="0096432D" w:rsidRDefault="0096432D" w:rsidP="00B910D5">
            <w:r>
              <w:t xml:space="preserve"> - 24 май</w:t>
            </w:r>
          </w:p>
          <w:p w:rsidR="0096432D" w:rsidRDefault="0096432D" w:rsidP="00B910D5">
            <w:r>
              <w:t xml:space="preserve"> - 1 юни</w:t>
            </w:r>
          </w:p>
          <w:p w:rsidR="0096432D" w:rsidRDefault="0096432D" w:rsidP="00B910D5">
            <w:r>
              <w:t xml:space="preserve"> - 2 юни</w:t>
            </w:r>
          </w:p>
          <w:p w:rsidR="0096432D" w:rsidRPr="00BF3460" w:rsidRDefault="0096432D" w:rsidP="00B910D5">
            <w:r>
              <w:t>-1 ноември –Ден на народните будители</w:t>
            </w:r>
          </w:p>
        </w:tc>
        <w:tc>
          <w:tcPr>
            <w:tcW w:w="2977" w:type="dxa"/>
          </w:tcPr>
          <w:p w:rsidR="0096432D" w:rsidRPr="00BF3460" w:rsidRDefault="0096432D" w:rsidP="00B910D5"/>
        </w:tc>
      </w:tr>
      <w:tr w:rsidR="0096432D" w:rsidTr="00B910D5">
        <w:tc>
          <w:tcPr>
            <w:tcW w:w="6345" w:type="dxa"/>
          </w:tcPr>
          <w:p w:rsidR="0096432D" w:rsidRPr="007427AA" w:rsidRDefault="0096432D" w:rsidP="00B910D5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Pr="00B52273">
              <w:rPr>
                <w:b/>
              </w:rPr>
              <w:t>. Публични инициативи , организирани от читалището за местната общност в седалището му</w:t>
            </w:r>
          </w:p>
          <w:p w:rsidR="0096432D" w:rsidRPr="007427AA" w:rsidRDefault="0096432D" w:rsidP="00B910D5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Style w:val="apple-converted-space"/>
                <w:color w:val="1D2129"/>
                <w:szCs w:val="26"/>
                <w:shd w:val="clear" w:color="auto" w:fill="FFFFFF"/>
              </w:rPr>
              <w:t>-Среща с писателката Мария Русева , която представи книгата си „ Силата на българите“</w:t>
            </w:r>
          </w:p>
          <w:p w:rsidR="0096432D" w:rsidRPr="007427AA" w:rsidRDefault="0096432D" w:rsidP="00B910D5">
            <w:pPr>
              <w:rPr>
                <w:lang w:val="en-US"/>
              </w:rPr>
            </w:pPr>
            <w:r>
              <w:t xml:space="preserve">- </w:t>
            </w:r>
            <w:r w:rsidRPr="00F02CDA">
              <w:t>Коледен празник организиран от читалище, кметство и ПК, съвместно с децата от ЦДГ и ученици от училище.</w:t>
            </w:r>
          </w:p>
          <w:p w:rsidR="0096432D" w:rsidRDefault="0096432D" w:rsidP="00B910D5">
            <w:r>
              <w:t>- Коледно – новогодишна вечер със самодейци, гости и жители на село Бозвелийско на 22.12.2018г</w:t>
            </w:r>
          </w:p>
          <w:p w:rsidR="0096432D" w:rsidRPr="00DE36F9" w:rsidRDefault="0096432D" w:rsidP="00B910D5"/>
        </w:tc>
        <w:tc>
          <w:tcPr>
            <w:tcW w:w="2977" w:type="dxa"/>
          </w:tcPr>
          <w:p w:rsidR="0096432D" w:rsidRDefault="0096432D" w:rsidP="00B910D5">
            <w:pPr>
              <w:ind w:left="-108" w:right="-108"/>
            </w:pPr>
          </w:p>
          <w:p w:rsidR="0096432D" w:rsidRDefault="0096432D" w:rsidP="00B910D5">
            <w:pPr>
              <w:ind w:left="-107" w:right="-108"/>
            </w:pPr>
          </w:p>
        </w:tc>
      </w:tr>
      <w:tr w:rsidR="0096432D" w:rsidTr="00B910D5">
        <w:tc>
          <w:tcPr>
            <w:tcW w:w="6345" w:type="dxa"/>
          </w:tcPr>
          <w:p w:rsidR="0096432D" w:rsidRDefault="0096432D" w:rsidP="00B910D5">
            <w:pPr>
              <w:tabs>
                <w:tab w:val="left" w:pos="240"/>
                <w:tab w:val="right" w:pos="6129"/>
              </w:tabs>
              <w:jc w:val="right"/>
              <w:rPr>
                <w:b/>
              </w:rPr>
            </w:pPr>
          </w:p>
        </w:tc>
        <w:tc>
          <w:tcPr>
            <w:tcW w:w="2977" w:type="dxa"/>
          </w:tcPr>
          <w:p w:rsidR="0096432D" w:rsidRPr="00F02CDA" w:rsidRDefault="0096432D" w:rsidP="00B910D5">
            <w:pPr>
              <w:ind w:left="-108" w:right="-108"/>
            </w:pPr>
          </w:p>
        </w:tc>
      </w:tr>
    </w:tbl>
    <w:p w:rsidR="0096432D" w:rsidRPr="00317CAD" w:rsidRDefault="0096432D" w:rsidP="0096432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977"/>
      </w:tblGrid>
      <w:tr w:rsidR="0096432D" w:rsidTr="00B910D5">
        <w:tc>
          <w:tcPr>
            <w:tcW w:w="9322" w:type="dxa"/>
            <w:gridSpan w:val="2"/>
          </w:tcPr>
          <w:p w:rsidR="0096432D" w:rsidRDefault="0096432D" w:rsidP="00B910D5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</w:tr>
      <w:tr w:rsidR="0096432D" w:rsidTr="00B910D5">
        <w:tc>
          <w:tcPr>
            <w:tcW w:w="6345" w:type="dxa"/>
          </w:tcPr>
          <w:p w:rsidR="0096432D" w:rsidRDefault="0096432D" w:rsidP="00B910D5">
            <w:pPr>
              <w:rPr>
                <w:b/>
              </w:rPr>
            </w:pPr>
          </w:p>
          <w:p w:rsidR="0096432D" w:rsidRPr="00D25AEB" w:rsidRDefault="0096432D" w:rsidP="00B910D5">
            <w:pPr>
              <w:rPr>
                <w:b/>
              </w:rPr>
            </w:pPr>
            <w:r>
              <w:rPr>
                <w:b/>
              </w:rPr>
              <w:t>-Участие в благотворителен концерт „Коледа е доброта“, организиран от НЧ „Алеко Константинов 1884“ гр. Провадия</w:t>
            </w:r>
          </w:p>
        </w:tc>
        <w:tc>
          <w:tcPr>
            <w:tcW w:w="2977" w:type="dxa"/>
          </w:tcPr>
          <w:p w:rsidR="0096432D" w:rsidRDefault="0096432D" w:rsidP="00B910D5">
            <w:pPr>
              <w:ind w:left="-140" w:right="-113"/>
            </w:pPr>
          </w:p>
        </w:tc>
      </w:tr>
      <w:tr w:rsidR="0096432D" w:rsidTr="00B910D5">
        <w:tc>
          <w:tcPr>
            <w:tcW w:w="6345" w:type="dxa"/>
          </w:tcPr>
          <w:p w:rsidR="0096432D" w:rsidRPr="00DF7809" w:rsidRDefault="0096432D" w:rsidP="00B910D5">
            <w:pPr>
              <w:rPr>
                <w:b/>
              </w:rPr>
            </w:pPr>
            <w:r w:rsidRPr="00DF7809">
              <w:rPr>
                <w:b/>
              </w:rPr>
              <w:t>1.Поддържане и обогатяване на обществената колекция в читалището.</w:t>
            </w:r>
          </w:p>
        </w:tc>
        <w:tc>
          <w:tcPr>
            <w:tcW w:w="2977" w:type="dxa"/>
          </w:tcPr>
          <w:p w:rsidR="0096432D" w:rsidRDefault="0096432D" w:rsidP="00B910D5">
            <w:pPr>
              <w:jc w:val="center"/>
            </w:pPr>
          </w:p>
        </w:tc>
      </w:tr>
      <w:tr w:rsidR="0096432D" w:rsidTr="00B910D5">
        <w:tc>
          <w:tcPr>
            <w:tcW w:w="6345" w:type="dxa"/>
          </w:tcPr>
          <w:p w:rsidR="0096432D" w:rsidRPr="00DF7809" w:rsidRDefault="0096432D" w:rsidP="00B910D5">
            <w:pPr>
              <w:rPr>
                <w:b/>
              </w:rPr>
            </w:pPr>
            <w:r w:rsidRPr="00DF7809">
              <w:rPr>
                <w:b/>
              </w:rPr>
              <w:t>2.Редовно вписваме по крупни мероприятия, изяви и събития в летописната книга.</w:t>
            </w:r>
          </w:p>
        </w:tc>
        <w:tc>
          <w:tcPr>
            <w:tcW w:w="2977" w:type="dxa"/>
          </w:tcPr>
          <w:p w:rsidR="0096432D" w:rsidRDefault="0096432D" w:rsidP="00B910D5"/>
        </w:tc>
      </w:tr>
      <w:tr w:rsidR="0096432D" w:rsidTr="00B910D5">
        <w:tc>
          <w:tcPr>
            <w:tcW w:w="6345" w:type="dxa"/>
          </w:tcPr>
          <w:p w:rsidR="0096432D" w:rsidRPr="00DF7809" w:rsidRDefault="0096432D" w:rsidP="00B910D5">
            <w:pPr>
              <w:rPr>
                <w:b/>
              </w:rPr>
            </w:pPr>
            <w:r w:rsidRPr="00DF7809">
              <w:rPr>
                <w:b/>
              </w:rPr>
              <w:t xml:space="preserve">3.Изпращаме материали от читалищната дейност до </w:t>
            </w:r>
            <w:r>
              <w:rPr>
                <w:b/>
              </w:rPr>
              <w:t xml:space="preserve">вестник Провадия плюс, </w:t>
            </w:r>
            <w:r w:rsidRPr="00DF7809">
              <w:rPr>
                <w:b/>
              </w:rPr>
              <w:t>Читалищен вестник и Трета възраст.</w:t>
            </w:r>
          </w:p>
        </w:tc>
        <w:tc>
          <w:tcPr>
            <w:tcW w:w="2977" w:type="dxa"/>
          </w:tcPr>
          <w:p w:rsidR="0096432D" w:rsidRPr="002A0E24" w:rsidRDefault="0096432D" w:rsidP="00B910D5">
            <w:pPr>
              <w:rPr>
                <w:lang w:val="en-US"/>
              </w:rPr>
            </w:pPr>
          </w:p>
        </w:tc>
      </w:tr>
      <w:tr w:rsidR="0096432D" w:rsidTr="00B910D5">
        <w:tc>
          <w:tcPr>
            <w:tcW w:w="6345" w:type="dxa"/>
          </w:tcPr>
          <w:p w:rsidR="0096432D" w:rsidRPr="00DF7809" w:rsidRDefault="0096432D" w:rsidP="00B910D5">
            <w:pPr>
              <w:rPr>
                <w:b/>
              </w:rPr>
            </w:pPr>
            <w:r w:rsidRPr="00DF7809">
              <w:rPr>
                <w:b/>
              </w:rPr>
              <w:t>4.Абонамент на</w:t>
            </w:r>
            <w:r>
              <w:rPr>
                <w:b/>
              </w:rPr>
              <w:t xml:space="preserve"> в-к „Читалищен вестник” за 2018</w:t>
            </w:r>
            <w:r w:rsidRPr="00DF7809">
              <w:rPr>
                <w:b/>
              </w:rPr>
              <w:t>г.</w:t>
            </w:r>
          </w:p>
        </w:tc>
        <w:tc>
          <w:tcPr>
            <w:tcW w:w="2977" w:type="dxa"/>
          </w:tcPr>
          <w:p w:rsidR="0096432D" w:rsidRDefault="0096432D" w:rsidP="00B910D5"/>
        </w:tc>
      </w:tr>
      <w:tr w:rsidR="0096432D" w:rsidTr="00B910D5">
        <w:tc>
          <w:tcPr>
            <w:tcW w:w="6345" w:type="dxa"/>
          </w:tcPr>
          <w:p w:rsidR="0096432D" w:rsidRPr="00DF7809" w:rsidRDefault="0096432D" w:rsidP="00B910D5">
            <w:pPr>
              <w:rPr>
                <w:b/>
              </w:rPr>
            </w:pPr>
            <w:r w:rsidRPr="00DF7809">
              <w:rPr>
                <w:b/>
              </w:rPr>
              <w:t>5.Проведени заседания на Ч</w:t>
            </w:r>
            <w:r>
              <w:rPr>
                <w:b/>
              </w:rPr>
              <w:t>италищното Настоятелство за 2018г. – 8</w:t>
            </w:r>
            <w:r w:rsidRPr="00DF7809">
              <w:rPr>
                <w:b/>
              </w:rPr>
              <w:t xml:space="preserve"> заседания</w:t>
            </w:r>
          </w:p>
        </w:tc>
        <w:tc>
          <w:tcPr>
            <w:tcW w:w="2977" w:type="dxa"/>
          </w:tcPr>
          <w:p w:rsidR="0096432D" w:rsidRDefault="0096432D" w:rsidP="00B910D5"/>
        </w:tc>
      </w:tr>
      <w:tr w:rsidR="0096432D" w:rsidTr="00B910D5">
        <w:tc>
          <w:tcPr>
            <w:tcW w:w="6345" w:type="dxa"/>
          </w:tcPr>
          <w:p w:rsidR="0096432D" w:rsidRPr="00DF7809" w:rsidRDefault="0096432D" w:rsidP="00B910D5">
            <w:pPr>
              <w:rPr>
                <w:b/>
              </w:rPr>
            </w:pPr>
            <w:r w:rsidRPr="00DF7809">
              <w:rPr>
                <w:b/>
              </w:rPr>
              <w:t>6.Проведени редовни събрания през 2</w:t>
            </w:r>
            <w:r>
              <w:rPr>
                <w:b/>
              </w:rPr>
              <w:t>018г.- 1събрание: Годишно – отчетно, проведено на</w:t>
            </w:r>
            <w:r>
              <w:rPr>
                <w:b/>
                <w:lang w:val="en-US"/>
              </w:rPr>
              <w:t xml:space="preserve"> 3</w:t>
            </w:r>
            <w:r w:rsidRPr="00DF7809">
              <w:rPr>
                <w:b/>
              </w:rPr>
              <w:t xml:space="preserve"> март </w:t>
            </w:r>
          </w:p>
        </w:tc>
        <w:tc>
          <w:tcPr>
            <w:tcW w:w="2977" w:type="dxa"/>
          </w:tcPr>
          <w:p w:rsidR="0096432D" w:rsidRDefault="0096432D" w:rsidP="00B910D5">
            <w:pPr>
              <w:ind w:left="-144" w:right="-108"/>
            </w:pPr>
          </w:p>
        </w:tc>
      </w:tr>
    </w:tbl>
    <w:p w:rsidR="0096432D" w:rsidRDefault="0096432D" w:rsidP="0096432D">
      <w:r>
        <w:t xml:space="preserve">   </w:t>
      </w:r>
    </w:p>
    <w:p w:rsidR="0096432D" w:rsidRDefault="0096432D" w:rsidP="0096432D"/>
    <w:p w:rsidR="0096432D" w:rsidRPr="00A364D5" w:rsidRDefault="0096432D" w:rsidP="0096432D">
      <w:r>
        <w:t>Отчета е приет на Общо събрание с протокол №</w:t>
      </w:r>
      <w:r>
        <w:rPr>
          <w:lang w:val="en-US"/>
        </w:rPr>
        <w:t>3/03.03.2019</w:t>
      </w:r>
      <w:r>
        <w:t>г.</w:t>
      </w:r>
    </w:p>
    <w:p w:rsidR="0096432D" w:rsidRPr="0096432D" w:rsidRDefault="0096432D" w:rsidP="0096432D"/>
    <w:p w:rsidR="0096432D" w:rsidRDefault="0096432D" w:rsidP="0096432D"/>
    <w:p w:rsidR="0096432D" w:rsidRDefault="0096432D" w:rsidP="0096432D"/>
    <w:p w:rsidR="007427AA" w:rsidRDefault="0096432D" w:rsidP="007427AA">
      <w:pPr>
        <w:jc w:val="center"/>
        <w:rPr>
          <w:lang w:val="en-US"/>
        </w:rPr>
      </w:pPr>
      <w:r>
        <w:tab/>
      </w: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b/>
          <w:color w:val="000000"/>
          <w:sz w:val="32"/>
          <w:szCs w:val="32"/>
        </w:rPr>
      </w:pPr>
      <w:r w:rsidRPr="009D7C5E">
        <w:rPr>
          <w:b/>
          <w:color w:val="000000"/>
          <w:sz w:val="32"/>
          <w:szCs w:val="32"/>
        </w:rPr>
        <w:t>План-пр</w:t>
      </w:r>
      <w:r>
        <w:rPr>
          <w:b/>
          <w:color w:val="000000"/>
          <w:sz w:val="32"/>
          <w:szCs w:val="32"/>
        </w:rPr>
        <w:t>ограма</w:t>
      </w:r>
    </w:p>
    <w:p w:rsidR="007427AA" w:rsidRPr="009D7C5E" w:rsidRDefault="007427AA" w:rsidP="007427AA">
      <w:pPr>
        <w:jc w:val="center"/>
        <w:rPr>
          <w:b/>
          <w:color w:val="000000"/>
          <w:sz w:val="32"/>
          <w:szCs w:val="32"/>
        </w:rPr>
      </w:pPr>
      <w:r w:rsidRPr="009D7C5E">
        <w:rPr>
          <w:b/>
          <w:color w:val="000000"/>
          <w:sz w:val="32"/>
          <w:szCs w:val="32"/>
        </w:rPr>
        <w:t>за развитие на д</w:t>
      </w:r>
      <w:r>
        <w:rPr>
          <w:b/>
          <w:color w:val="000000"/>
          <w:sz w:val="32"/>
          <w:szCs w:val="32"/>
        </w:rPr>
        <w:t>ейността на читалището през 201</w:t>
      </w:r>
      <w:r>
        <w:rPr>
          <w:b/>
          <w:color w:val="000000"/>
          <w:sz w:val="32"/>
          <w:szCs w:val="32"/>
          <w:lang w:val="en-US"/>
        </w:rPr>
        <w:t>9</w:t>
      </w:r>
      <w:r w:rsidRPr="009D7C5E">
        <w:rPr>
          <w:b/>
          <w:color w:val="000000"/>
          <w:sz w:val="32"/>
          <w:szCs w:val="32"/>
        </w:rPr>
        <w:t xml:space="preserve"> година</w:t>
      </w:r>
    </w:p>
    <w:p w:rsidR="007427AA" w:rsidRDefault="007427AA" w:rsidP="007427AA">
      <w:pPr>
        <w:rPr>
          <w:b/>
          <w:color w:val="000000"/>
        </w:rPr>
      </w:pPr>
    </w:p>
    <w:p w:rsidR="007427AA" w:rsidRPr="007F5521" w:rsidRDefault="007427AA" w:rsidP="007427AA">
      <w:pPr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427AA" w:rsidRPr="00DE10F5" w:rsidTr="00B910D5">
        <w:tc>
          <w:tcPr>
            <w:tcW w:w="9212" w:type="dxa"/>
          </w:tcPr>
          <w:p w:rsidR="007427AA" w:rsidRPr="00DE10F5" w:rsidRDefault="007427AA" w:rsidP="00B910D5">
            <w:pPr>
              <w:rPr>
                <w:b/>
                <w:color w:val="333333"/>
              </w:rPr>
            </w:pPr>
            <w:r w:rsidRPr="00DE10F5">
              <w:rPr>
                <w:b/>
                <w:color w:val="333333"/>
              </w:rPr>
              <w:t>І.ОБЩА ИНФОРМАЦИЯ</w:t>
            </w:r>
          </w:p>
        </w:tc>
      </w:tr>
      <w:tr w:rsidR="007427AA" w:rsidTr="00B910D5">
        <w:tc>
          <w:tcPr>
            <w:tcW w:w="9212" w:type="dxa"/>
          </w:tcPr>
          <w:p w:rsidR="007427AA" w:rsidRPr="00366EC0" w:rsidRDefault="007427AA" w:rsidP="00B910D5">
            <w:pPr>
              <w:rPr>
                <w:lang w:val="ru-RU"/>
              </w:rPr>
            </w:pPr>
            <w:r w:rsidRPr="00366EC0">
              <w:rPr>
                <w:b/>
              </w:rPr>
              <w:t>Народно Читалище</w:t>
            </w:r>
            <w:r>
              <w:t xml:space="preserve">  „Пробуда1927г.”</w:t>
            </w:r>
          </w:p>
        </w:tc>
      </w:tr>
      <w:tr w:rsidR="007427AA" w:rsidTr="00B910D5">
        <w:tc>
          <w:tcPr>
            <w:tcW w:w="9212" w:type="dxa"/>
          </w:tcPr>
          <w:p w:rsidR="007427AA" w:rsidRDefault="007427AA" w:rsidP="00B910D5">
            <w:r w:rsidRPr="00366EC0">
              <w:rPr>
                <w:b/>
              </w:rPr>
              <w:t>Населено място</w:t>
            </w:r>
            <w:r>
              <w:t xml:space="preserve"> – с.Бозвелийско</w:t>
            </w:r>
          </w:p>
        </w:tc>
      </w:tr>
      <w:tr w:rsidR="007427AA" w:rsidTr="00B910D5">
        <w:tc>
          <w:tcPr>
            <w:tcW w:w="9212" w:type="dxa"/>
          </w:tcPr>
          <w:p w:rsidR="007427AA" w:rsidRPr="00FB1C14" w:rsidRDefault="007427AA" w:rsidP="00B910D5">
            <w:pPr>
              <w:rPr>
                <w:lang w:val="ru-RU"/>
              </w:rPr>
            </w:pPr>
            <w:r w:rsidRPr="00366EC0">
              <w:rPr>
                <w:b/>
              </w:rPr>
              <w:t>Субсидирана численост на персонала</w:t>
            </w:r>
            <w:r>
              <w:t xml:space="preserve">/ </w:t>
            </w:r>
            <w:r w:rsidRPr="00366EC0">
              <w:rPr>
                <w:i/>
              </w:rPr>
              <w:t>щатни бройки</w:t>
            </w:r>
            <w:r>
              <w:t>/-2.5</w:t>
            </w:r>
          </w:p>
        </w:tc>
      </w:tr>
      <w:tr w:rsidR="007427AA" w:rsidTr="00B910D5">
        <w:tc>
          <w:tcPr>
            <w:tcW w:w="9212" w:type="dxa"/>
          </w:tcPr>
          <w:p w:rsidR="007427AA" w:rsidRDefault="007427AA" w:rsidP="00B910D5">
            <w:r w:rsidRPr="00366EC0">
              <w:rPr>
                <w:b/>
              </w:rPr>
              <w:t>Длъжности в читалището, образователна степен и квалификация</w:t>
            </w:r>
            <w:r>
              <w:t xml:space="preserve"> –</w:t>
            </w:r>
          </w:p>
          <w:p w:rsidR="007427AA" w:rsidRDefault="007427AA" w:rsidP="00B910D5">
            <w:r w:rsidRPr="00366EC0">
              <w:rPr>
                <w:b/>
              </w:rPr>
              <w:t>1.</w:t>
            </w:r>
            <w:proofErr w:type="spellStart"/>
            <w:r w:rsidRPr="00366EC0">
              <w:rPr>
                <w:b/>
              </w:rPr>
              <w:t>Чит</w:t>
            </w:r>
            <w:proofErr w:type="spellEnd"/>
            <w:r w:rsidRPr="00366EC0">
              <w:rPr>
                <w:b/>
              </w:rPr>
              <w:t>. секретар</w:t>
            </w:r>
            <w:r>
              <w:t xml:space="preserve"> – Румяна Желязкова Стоянова ; средно образование –</w:t>
            </w:r>
            <w:r>
              <w:rPr>
                <w:lang w:val="en-US"/>
              </w:rPr>
              <w:t xml:space="preserve"> III</w:t>
            </w:r>
            <w:r>
              <w:t xml:space="preserve">степен професионална квалификация </w:t>
            </w:r>
          </w:p>
          <w:p w:rsidR="007427AA" w:rsidRPr="00A77086" w:rsidRDefault="007427AA" w:rsidP="00B910D5">
            <w:pPr>
              <w:rPr>
                <w:lang w:val="en-US"/>
              </w:rPr>
            </w:pPr>
            <w:r w:rsidRPr="00366EC0">
              <w:rPr>
                <w:b/>
              </w:rPr>
              <w:t>2.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Работник </w:t>
            </w:r>
            <w:r w:rsidRPr="00366EC0">
              <w:rPr>
                <w:b/>
              </w:rPr>
              <w:t>библиотека</w:t>
            </w:r>
            <w:r>
              <w:t xml:space="preserve"> –</w:t>
            </w:r>
            <w:r>
              <w:rPr>
                <w:lang w:val="en-US"/>
              </w:rPr>
              <w:t xml:space="preserve"> </w:t>
            </w:r>
            <w:r>
              <w:t>Добринка Добрева Митева – средно образование</w:t>
            </w:r>
          </w:p>
        </w:tc>
      </w:tr>
    </w:tbl>
    <w:p w:rsidR="007427AA" w:rsidRDefault="007427AA" w:rsidP="00742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264"/>
      </w:tblGrid>
      <w:tr w:rsidR="007427AA" w:rsidTr="00B910D5">
        <w:tc>
          <w:tcPr>
            <w:tcW w:w="9212" w:type="dxa"/>
            <w:gridSpan w:val="2"/>
          </w:tcPr>
          <w:p w:rsidR="007427AA" w:rsidRDefault="007427AA" w:rsidP="00B910D5">
            <w:r w:rsidRPr="00DE10F5">
              <w:rPr>
                <w:b/>
              </w:rPr>
              <w:t>ІІ. ПОДДЪРЖАНЕ И РАЗВИТИЕ НА МАТЕРИАЛНО ТЕХНИЧЕСКАТА БАЗА</w:t>
            </w:r>
          </w:p>
        </w:tc>
      </w:tr>
      <w:tr w:rsidR="007427AA" w:rsidTr="00B910D5">
        <w:tc>
          <w:tcPr>
            <w:tcW w:w="6948" w:type="dxa"/>
          </w:tcPr>
          <w:p w:rsidR="007427AA" w:rsidRPr="00DE10F5" w:rsidRDefault="007427AA" w:rsidP="00B910D5">
            <w:pPr>
              <w:rPr>
                <w:i/>
              </w:rPr>
            </w:pPr>
            <w:r w:rsidRPr="00DE10F5">
              <w:rPr>
                <w:i/>
              </w:rPr>
              <w:t>Задачи и дейности</w:t>
            </w:r>
          </w:p>
        </w:tc>
        <w:tc>
          <w:tcPr>
            <w:tcW w:w="2264" w:type="dxa"/>
          </w:tcPr>
          <w:p w:rsidR="007427AA" w:rsidRPr="00DE10F5" w:rsidRDefault="007427AA" w:rsidP="00B910D5">
            <w:pPr>
              <w:rPr>
                <w:i/>
              </w:rPr>
            </w:pPr>
          </w:p>
        </w:tc>
      </w:tr>
      <w:tr w:rsidR="007427AA" w:rsidTr="00B910D5">
        <w:tc>
          <w:tcPr>
            <w:tcW w:w="6948" w:type="dxa"/>
          </w:tcPr>
          <w:p w:rsidR="007427AA" w:rsidRDefault="007427AA" w:rsidP="00B910D5">
            <w:r w:rsidRPr="00366EC0">
              <w:rPr>
                <w:b/>
              </w:rPr>
              <w:t>1.Сграден фонд</w:t>
            </w:r>
            <w:r>
              <w:t xml:space="preserve"> /</w:t>
            </w:r>
            <w:r w:rsidRPr="00DE10F5">
              <w:rPr>
                <w:i/>
              </w:rPr>
              <w:t>вид и състояние</w:t>
            </w:r>
            <w:r>
              <w:t xml:space="preserve">/ </w:t>
            </w:r>
          </w:p>
          <w:p w:rsidR="007427AA" w:rsidRDefault="007427AA" w:rsidP="00B910D5">
            <w:r>
              <w:t>Лошо състояние на покривната конструкция / течове, пукнати керемиди, изгнили греди/</w:t>
            </w:r>
          </w:p>
          <w:p w:rsidR="007427AA" w:rsidRPr="00FD211F" w:rsidRDefault="007427AA" w:rsidP="00B910D5">
            <w:pPr>
              <w:rPr>
                <w:b/>
              </w:rPr>
            </w:pPr>
            <w:r w:rsidRPr="00FD211F">
              <w:rPr>
                <w:b/>
              </w:rPr>
              <w:t>За частичен ремонт:</w:t>
            </w:r>
          </w:p>
        </w:tc>
        <w:tc>
          <w:tcPr>
            <w:tcW w:w="2264" w:type="dxa"/>
          </w:tcPr>
          <w:p w:rsidR="007427AA" w:rsidRDefault="007427AA" w:rsidP="00B910D5"/>
          <w:p w:rsidR="007427AA" w:rsidRDefault="007427AA" w:rsidP="00B910D5"/>
          <w:p w:rsidR="007427AA" w:rsidRPr="00FD211F" w:rsidRDefault="007427AA" w:rsidP="00B910D5">
            <w:pPr>
              <w:rPr>
                <w:b/>
                <w:sz w:val="22"/>
              </w:rPr>
            </w:pPr>
            <w:r w:rsidRPr="00FD211F">
              <w:rPr>
                <w:b/>
                <w:sz w:val="22"/>
              </w:rPr>
              <w:t>4300.51лв.</w:t>
            </w:r>
          </w:p>
          <w:p w:rsidR="007427AA" w:rsidRPr="00FD211F" w:rsidRDefault="007427AA" w:rsidP="00B910D5">
            <w:r>
              <w:rPr>
                <w:sz w:val="22"/>
              </w:rPr>
              <w:t>Общинска субсидия</w:t>
            </w:r>
          </w:p>
        </w:tc>
      </w:tr>
      <w:tr w:rsidR="007427AA" w:rsidTr="00B910D5">
        <w:tc>
          <w:tcPr>
            <w:tcW w:w="6948" w:type="dxa"/>
          </w:tcPr>
          <w:p w:rsidR="007427AA" w:rsidRDefault="007427AA" w:rsidP="00B910D5">
            <w:pPr>
              <w:rPr>
                <w:i/>
              </w:rPr>
            </w:pPr>
            <w:r w:rsidRPr="00366EC0">
              <w:rPr>
                <w:b/>
              </w:rPr>
              <w:t>2</w:t>
            </w:r>
            <w:r>
              <w:t xml:space="preserve">. </w:t>
            </w:r>
            <w:r w:rsidRPr="00366EC0">
              <w:rPr>
                <w:b/>
              </w:rPr>
              <w:t xml:space="preserve">Последно извършени ремонти </w:t>
            </w:r>
            <w:r>
              <w:t xml:space="preserve">/ </w:t>
            </w:r>
            <w:r w:rsidRPr="00DE10F5">
              <w:rPr>
                <w:i/>
              </w:rPr>
              <w:t>описват се кратко и се посочва източникът на финансиране/</w:t>
            </w:r>
          </w:p>
          <w:p w:rsidR="007427AA" w:rsidRPr="00366EC0" w:rsidRDefault="007427AA" w:rsidP="00B910D5">
            <w:r w:rsidRPr="00366EC0">
              <w:t xml:space="preserve"> </w:t>
            </w:r>
            <w:r>
              <w:t>Частично извършени ремонти през 2010, 2012,2014 но това е временно течовете се появяват на други места, тъй като гредите и ламперията са прогнили.</w:t>
            </w:r>
          </w:p>
          <w:p w:rsidR="007427AA" w:rsidRDefault="007427AA" w:rsidP="00B910D5"/>
        </w:tc>
        <w:tc>
          <w:tcPr>
            <w:tcW w:w="2264" w:type="dxa"/>
          </w:tcPr>
          <w:p w:rsidR="007427AA" w:rsidRDefault="007427AA" w:rsidP="00B910D5">
            <w:r>
              <w:t xml:space="preserve"> </w:t>
            </w:r>
          </w:p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r w:rsidRPr="00366EC0">
              <w:rPr>
                <w:b/>
              </w:rPr>
              <w:t>3. Необходимост от ремонти</w:t>
            </w:r>
            <w:r>
              <w:t xml:space="preserve"> / </w:t>
            </w:r>
            <w:r w:rsidRPr="00DE10F5">
              <w:rPr>
                <w:i/>
              </w:rPr>
              <w:t>описват се кратко</w:t>
            </w:r>
            <w:r w:rsidRPr="00FB1C14">
              <w:rPr>
                <w:lang w:val="ru-RU"/>
              </w:rPr>
              <w:t>/</w:t>
            </w:r>
            <w:r>
              <w:t>.</w:t>
            </w:r>
          </w:p>
          <w:p w:rsidR="007427AA" w:rsidRPr="003D3E81" w:rsidRDefault="007427AA" w:rsidP="00B910D5">
            <w:r>
              <w:t>ЦЯЛОСТЕН ОСНОВЕН РЕМОНТ НА ПОКРИВНАТА КОНСТРУКЦИЯ</w:t>
            </w:r>
          </w:p>
        </w:tc>
        <w:tc>
          <w:tcPr>
            <w:tcW w:w="2264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Pr="001A6779" w:rsidRDefault="007427AA" w:rsidP="00B910D5">
            <w:pPr>
              <w:rPr>
                <w:b/>
              </w:rPr>
            </w:pPr>
            <w:r w:rsidRPr="001A6779">
              <w:rPr>
                <w:b/>
              </w:rPr>
              <w:lastRenderedPageBreak/>
              <w:t xml:space="preserve">4. Други </w:t>
            </w:r>
          </w:p>
        </w:tc>
        <w:tc>
          <w:tcPr>
            <w:tcW w:w="2264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Pr="00FD211F" w:rsidRDefault="007427AA" w:rsidP="00B910D5">
            <w:r>
              <w:t>Подмяна на 9 броя прозорци на читалищната сграда с ПВЦ, с включено обръщане и закупуване на строителни материали.</w:t>
            </w:r>
          </w:p>
        </w:tc>
        <w:tc>
          <w:tcPr>
            <w:tcW w:w="2264" w:type="dxa"/>
          </w:tcPr>
          <w:p w:rsidR="007427AA" w:rsidRDefault="007427AA" w:rsidP="00B910D5">
            <w:r w:rsidRPr="00FD211F">
              <w:rPr>
                <w:b/>
              </w:rPr>
              <w:t>332</w:t>
            </w:r>
            <w:r w:rsidRPr="00FD211F">
              <w:rPr>
                <w:b/>
                <w:lang w:val="en-US"/>
              </w:rPr>
              <w:t>0</w:t>
            </w:r>
            <w:r w:rsidRPr="00FD211F">
              <w:rPr>
                <w:b/>
              </w:rPr>
              <w:t>.00лв.</w:t>
            </w:r>
            <w:r>
              <w:t xml:space="preserve"> общинска субсидия</w:t>
            </w:r>
          </w:p>
        </w:tc>
      </w:tr>
      <w:tr w:rsidR="007427AA" w:rsidTr="00B910D5">
        <w:tc>
          <w:tcPr>
            <w:tcW w:w="6948" w:type="dxa"/>
          </w:tcPr>
          <w:p w:rsidR="007427AA" w:rsidRDefault="007427AA" w:rsidP="00B910D5">
            <w:r>
              <w:t xml:space="preserve"> – ремонт  на  сцената</w:t>
            </w:r>
          </w:p>
        </w:tc>
        <w:tc>
          <w:tcPr>
            <w:tcW w:w="2264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r>
              <w:t xml:space="preserve"> -  ремонт  на  гримьорните и фоайето  и подмяна на прозорците</w:t>
            </w:r>
          </w:p>
        </w:tc>
        <w:tc>
          <w:tcPr>
            <w:tcW w:w="2264" w:type="dxa"/>
          </w:tcPr>
          <w:p w:rsidR="007427AA" w:rsidRDefault="007427AA" w:rsidP="00B910D5"/>
        </w:tc>
      </w:tr>
    </w:tbl>
    <w:p w:rsidR="007427AA" w:rsidRDefault="007427AA" w:rsidP="00742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333"/>
      </w:tblGrid>
      <w:tr w:rsidR="007427AA" w:rsidTr="00B910D5">
        <w:tc>
          <w:tcPr>
            <w:tcW w:w="9281" w:type="dxa"/>
            <w:gridSpan w:val="2"/>
          </w:tcPr>
          <w:p w:rsidR="007427AA" w:rsidRDefault="007427AA" w:rsidP="00B910D5">
            <w:r w:rsidRPr="00DE10F5">
              <w:rPr>
                <w:b/>
              </w:rPr>
              <w:t>ІІІ.ИНФОРМАЦИОННА И БИБЛИОТЕЧНА ДЕЙНОСТ</w:t>
            </w:r>
          </w:p>
        </w:tc>
      </w:tr>
      <w:tr w:rsidR="007427AA" w:rsidTr="00B910D5">
        <w:tc>
          <w:tcPr>
            <w:tcW w:w="6948" w:type="dxa"/>
          </w:tcPr>
          <w:p w:rsidR="007427AA" w:rsidRPr="00DE10F5" w:rsidRDefault="007427AA" w:rsidP="00B910D5">
            <w:pPr>
              <w:rPr>
                <w:i/>
              </w:rPr>
            </w:pPr>
            <w:r w:rsidRPr="00DE10F5">
              <w:rPr>
                <w:i/>
              </w:rPr>
              <w:t>Задачи и дейности</w:t>
            </w:r>
          </w:p>
        </w:tc>
        <w:tc>
          <w:tcPr>
            <w:tcW w:w="2333" w:type="dxa"/>
          </w:tcPr>
          <w:p w:rsidR="007427AA" w:rsidRPr="00DE10F5" w:rsidRDefault="007427AA" w:rsidP="00B910D5">
            <w:pPr>
              <w:rPr>
                <w:i/>
              </w:rPr>
            </w:pPr>
            <w:r w:rsidRPr="00DE10F5">
              <w:rPr>
                <w:i/>
              </w:rPr>
              <w:t>Средства</w:t>
            </w:r>
          </w:p>
        </w:tc>
      </w:tr>
      <w:tr w:rsidR="007427AA" w:rsidTr="00B910D5">
        <w:tc>
          <w:tcPr>
            <w:tcW w:w="6948" w:type="dxa"/>
          </w:tcPr>
          <w:p w:rsidR="007427AA" w:rsidRPr="0076416A" w:rsidRDefault="007427AA" w:rsidP="00B910D5">
            <w:r w:rsidRPr="0076416A">
              <w:t>1. Читателски маратон: колективно четене на любими детски приказки с деца от ОУ”Васил Левски” и децата от ЦДГ”Щастливо детство” – от 02 до 07 юни 2019г., по повод Националната седмица на детската книга.</w:t>
            </w:r>
          </w:p>
        </w:tc>
        <w:tc>
          <w:tcPr>
            <w:tcW w:w="2333" w:type="dxa"/>
          </w:tcPr>
          <w:p w:rsidR="007427AA" w:rsidRPr="00EA23D9" w:rsidRDefault="007427AA" w:rsidP="00B910D5">
            <w:r>
              <w:t xml:space="preserve"> Собствени</w:t>
            </w:r>
            <w:r>
              <w:rPr>
                <w:lang w:val="en-US"/>
              </w:rPr>
              <w:t xml:space="preserve"> </w:t>
            </w:r>
            <w:r>
              <w:t>средства</w:t>
            </w:r>
          </w:p>
        </w:tc>
      </w:tr>
      <w:tr w:rsidR="007427AA" w:rsidTr="00B910D5">
        <w:tc>
          <w:tcPr>
            <w:tcW w:w="6948" w:type="dxa"/>
          </w:tcPr>
          <w:p w:rsidR="007427AA" w:rsidRPr="004D4A78" w:rsidRDefault="007427AA" w:rsidP="00B910D5">
            <w:pPr>
              <w:rPr>
                <w:b/>
              </w:rPr>
            </w:pPr>
            <w:r w:rsidRPr="0076416A">
              <w:t>2.</w:t>
            </w:r>
            <w:r>
              <w:t>”</w:t>
            </w:r>
            <w:r>
              <w:rPr>
                <w:b/>
              </w:rPr>
              <w:t xml:space="preserve"> </w:t>
            </w:r>
            <w:r w:rsidRPr="0076416A">
              <w:t xml:space="preserve">Библиотекар за един ден” с ученици от 6 </w:t>
            </w:r>
            <w:r>
              <w:t xml:space="preserve"> и </w:t>
            </w:r>
            <w:r w:rsidRPr="0076416A">
              <w:t>7 класове от ОУ”Васил Левски”</w:t>
            </w:r>
          </w:p>
        </w:tc>
        <w:tc>
          <w:tcPr>
            <w:tcW w:w="2333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Pr="0076416A" w:rsidRDefault="007427AA" w:rsidP="00B910D5">
            <w:r w:rsidRPr="0076416A">
              <w:t>3.  Клуб „Краезнание „ Да научим за традициите и обичаите в село Бозвелийско”, с деца от лятната занималня.</w:t>
            </w:r>
          </w:p>
        </w:tc>
        <w:tc>
          <w:tcPr>
            <w:tcW w:w="2333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Pr="0076416A" w:rsidRDefault="007427AA" w:rsidP="00B910D5">
            <w:r>
              <w:t xml:space="preserve">4. Разглеждане на обществената колекция в читалището , с деца от кръжока по краезнание при </w:t>
            </w:r>
            <w:r w:rsidRPr="0076416A">
              <w:t>ОУ”Васил Левски”</w:t>
            </w:r>
          </w:p>
        </w:tc>
        <w:tc>
          <w:tcPr>
            <w:tcW w:w="2333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r>
              <w:t>5. Разглеждане на новооткритите предмети и археологически находки в деня на отворените врати в най – стария праисторически град е Европа – Провадия- Солницата.</w:t>
            </w:r>
          </w:p>
        </w:tc>
        <w:tc>
          <w:tcPr>
            <w:tcW w:w="2333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r>
              <w:t>6. Посещение на децата от лятната занималня в читалищната библиотека в град Провадия, в градския музей и крепостта „</w:t>
            </w:r>
            <w:proofErr w:type="spellStart"/>
            <w:r>
              <w:t>Овеч</w:t>
            </w:r>
            <w:proofErr w:type="spellEnd"/>
            <w:r>
              <w:t>”</w:t>
            </w:r>
          </w:p>
        </w:tc>
        <w:tc>
          <w:tcPr>
            <w:tcW w:w="2333" w:type="dxa"/>
          </w:tcPr>
          <w:p w:rsidR="007427AA" w:rsidRDefault="007427AA" w:rsidP="00B910D5"/>
        </w:tc>
      </w:tr>
    </w:tbl>
    <w:p w:rsidR="007427AA" w:rsidRDefault="007427AA" w:rsidP="00742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340"/>
      </w:tblGrid>
      <w:tr w:rsidR="007427AA" w:rsidTr="00B910D5">
        <w:tc>
          <w:tcPr>
            <w:tcW w:w="9288" w:type="dxa"/>
            <w:gridSpan w:val="2"/>
          </w:tcPr>
          <w:p w:rsidR="007427AA" w:rsidRDefault="007427AA" w:rsidP="00B910D5">
            <w:r w:rsidRPr="00DE10F5">
              <w:rPr>
                <w:b/>
              </w:rPr>
              <w:t>І</w:t>
            </w:r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 ХУДОЖЕСТВЕНО-ТВОРЧЕСКА ДЕЙНОСТ</w:t>
            </w:r>
          </w:p>
        </w:tc>
      </w:tr>
      <w:tr w:rsidR="007427AA" w:rsidTr="00B910D5">
        <w:tc>
          <w:tcPr>
            <w:tcW w:w="6948" w:type="dxa"/>
          </w:tcPr>
          <w:p w:rsidR="007427AA" w:rsidRPr="00DE10F5" w:rsidRDefault="007427AA" w:rsidP="00B910D5">
            <w:pPr>
              <w:rPr>
                <w:i/>
              </w:rPr>
            </w:pPr>
            <w:r>
              <w:rPr>
                <w:i/>
              </w:rPr>
              <w:t>Самодейни колективи и брой участници</w:t>
            </w:r>
          </w:p>
        </w:tc>
        <w:tc>
          <w:tcPr>
            <w:tcW w:w="2340" w:type="dxa"/>
          </w:tcPr>
          <w:p w:rsidR="007427AA" w:rsidRPr="00DE10F5" w:rsidRDefault="007427AA" w:rsidP="00B910D5">
            <w:pPr>
              <w:rPr>
                <w:i/>
              </w:rPr>
            </w:pPr>
          </w:p>
        </w:tc>
      </w:tr>
      <w:tr w:rsidR="007427AA" w:rsidTr="00B910D5">
        <w:tc>
          <w:tcPr>
            <w:tcW w:w="6948" w:type="dxa"/>
          </w:tcPr>
          <w:p w:rsidR="007427AA" w:rsidRPr="00C207E9" w:rsidRDefault="007427AA" w:rsidP="00B910D5">
            <w:pPr>
              <w:rPr>
                <w:b/>
              </w:rPr>
            </w:pPr>
            <w:r w:rsidRPr="00C207E9">
              <w:rPr>
                <w:b/>
              </w:rPr>
              <w:t>1. Танцови състави, клубове, кръжоци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Pr="000F0773" w:rsidRDefault="007427AA" w:rsidP="00B910D5">
            <w:pPr>
              <w:ind w:left="45"/>
            </w:pPr>
            <w:r>
              <w:t>- танцов  състав -  – 20 участника</w:t>
            </w:r>
            <w:r>
              <w:rPr>
                <w:lang w:val="en-US"/>
              </w:rPr>
              <w:t xml:space="preserve"> </w:t>
            </w:r>
          </w:p>
          <w:p w:rsidR="007427AA" w:rsidRDefault="007427AA" w:rsidP="00B910D5">
            <w:pPr>
              <w:ind w:left="45"/>
            </w:pPr>
            <w:r>
              <w:t>- клуб „Краезнание” – 12 -15 участника</w:t>
            </w:r>
          </w:p>
          <w:p w:rsidR="007427AA" w:rsidRDefault="007427AA" w:rsidP="00B910D5">
            <w:pPr>
              <w:ind w:left="45"/>
            </w:pPr>
            <w:r>
              <w:t>- клуб  „ За разучаване на народни танци с деца”- 10-12</w:t>
            </w:r>
          </w:p>
          <w:p w:rsidR="007427AA" w:rsidRDefault="007427AA" w:rsidP="00B910D5">
            <w:pPr>
              <w:ind w:left="45"/>
              <w:rPr>
                <w:lang w:val="en-US"/>
              </w:rPr>
            </w:pPr>
            <w:r>
              <w:t>- клуб „Изработване на кукерски маски”- 5-6</w:t>
            </w:r>
          </w:p>
          <w:p w:rsidR="007427AA" w:rsidRPr="00E03013" w:rsidRDefault="007427AA" w:rsidP="00B910D5">
            <w:pPr>
              <w:ind w:left="45"/>
            </w:pPr>
            <w:r>
              <w:rPr>
                <w:lang w:val="en-US"/>
              </w:rPr>
              <w:t xml:space="preserve">- </w:t>
            </w:r>
            <w:r>
              <w:t>клуб „Лято в библиотеката”-15-20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Pr="00C207E9" w:rsidRDefault="007427AA" w:rsidP="00B910D5">
            <w:pPr>
              <w:rPr>
                <w:b/>
              </w:rPr>
            </w:pPr>
            <w:r w:rsidRPr="00C207E9">
              <w:rPr>
                <w:b/>
              </w:rPr>
              <w:t>2. Певчески школи, хорове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r>
              <w:t>- народно пеене –  Женска  певческа група – 16 участника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Pr="00EA23D9" w:rsidRDefault="007427AA" w:rsidP="00B910D5">
            <w:pPr>
              <w:rPr>
                <w:b/>
              </w:rPr>
            </w:pPr>
            <w:r w:rsidRPr="00EA23D9">
              <w:rPr>
                <w:b/>
              </w:rPr>
              <w:t xml:space="preserve">3. Обичаи 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pPr>
              <w:numPr>
                <w:ilvl w:val="0"/>
                <w:numId w:val="6"/>
              </w:numPr>
            </w:pPr>
            <w:r>
              <w:t>Обичай „Лазаруване”</w:t>
            </w:r>
            <w:r>
              <w:rPr>
                <w:lang w:val="en-US"/>
              </w:rPr>
              <w:t xml:space="preserve"> </w:t>
            </w:r>
            <w:r>
              <w:t>-14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pPr>
              <w:numPr>
                <w:ilvl w:val="0"/>
                <w:numId w:val="6"/>
              </w:numPr>
            </w:pPr>
            <w:r>
              <w:t>„Обичай „Кукери” -18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pPr>
              <w:numPr>
                <w:ilvl w:val="0"/>
                <w:numId w:val="6"/>
              </w:numPr>
            </w:pPr>
            <w:r>
              <w:t xml:space="preserve">„Коледуване”  - 17 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c>
          <w:tcPr>
            <w:tcW w:w="6948" w:type="dxa"/>
          </w:tcPr>
          <w:p w:rsidR="007427AA" w:rsidRDefault="007427AA" w:rsidP="00B910D5">
            <w:pPr>
              <w:numPr>
                <w:ilvl w:val="0"/>
                <w:numId w:val="6"/>
              </w:numPr>
            </w:pPr>
            <w:r>
              <w:t>„</w:t>
            </w:r>
            <w:proofErr w:type="spellStart"/>
            <w:r>
              <w:t>Бабинден</w:t>
            </w:r>
            <w:proofErr w:type="spellEnd"/>
            <w:r>
              <w:t xml:space="preserve">  -25</w:t>
            </w:r>
          </w:p>
        </w:tc>
        <w:tc>
          <w:tcPr>
            <w:tcW w:w="2340" w:type="dxa"/>
          </w:tcPr>
          <w:p w:rsidR="007427AA" w:rsidRDefault="007427AA" w:rsidP="00B910D5"/>
        </w:tc>
      </w:tr>
      <w:tr w:rsidR="007427AA" w:rsidTr="00B910D5">
        <w:trPr>
          <w:trHeight w:val="328"/>
        </w:trPr>
        <w:tc>
          <w:tcPr>
            <w:tcW w:w="6948" w:type="dxa"/>
          </w:tcPr>
          <w:p w:rsidR="007427AA" w:rsidRDefault="007427AA" w:rsidP="00B910D5">
            <w:r w:rsidRPr="004D4A78">
              <w:rPr>
                <w:b/>
              </w:rPr>
              <w:t>4. Работа с пенсионерски клубове</w:t>
            </w:r>
            <w:r>
              <w:t xml:space="preserve"> </w:t>
            </w:r>
          </w:p>
          <w:p w:rsidR="007427AA" w:rsidRDefault="007427AA" w:rsidP="00B910D5">
            <w:r>
              <w:t>–  Работим с пенсионерите от ПК „Вяра” с.Бозвелийско; честване  на традиционни, местни и официални  празници;                                                                                 -        -участия във фолклорни събори и фестивали;</w:t>
            </w:r>
          </w:p>
          <w:p w:rsidR="007427AA" w:rsidRDefault="007427AA" w:rsidP="00B910D5">
            <w:r>
              <w:t xml:space="preserve">         -съорганизатори на срещи с пенсионери от други клубове</w:t>
            </w:r>
          </w:p>
        </w:tc>
        <w:tc>
          <w:tcPr>
            <w:tcW w:w="2340" w:type="dxa"/>
          </w:tcPr>
          <w:p w:rsidR="007427AA" w:rsidRDefault="007427AA" w:rsidP="00B910D5"/>
        </w:tc>
      </w:tr>
    </w:tbl>
    <w:p w:rsidR="007427AA" w:rsidRDefault="007427AA" w:rsidP="00742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340"/>
      </w:tblGrid>
      <w:tr w:rsidR="007427AA" w:rsidTr="00B910D5">
        <w:tc>
          <w:tcPr>
            <w:tcW w:w="9288" w:type="dxa"/>
            <w:gridSpan w:val="2"/>
          </w:tcPr>
          <w:p w:rsidR="007427AA" w:rsidRDefault="007427AA" w:rsidP="00B910D5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.СОЦИАЛНА  И ОБРАЗОВАТЕЛНА ДЕЙНОСТ</w:t>
            </w:r>
          </w:p>
        </w:tc>
      </w:tr>
      <w:tr w:rsidR="007427AA" w:rsidTr="00B910D5">
        <w:tc>
          <w:tcPr>
            <w:tcW w:w="6948" w:type="dxa"/>
          </w:tcPr>
          <w:p w:rsidR="007427AA" w:rsidRPr="00DE10F5" w:rsidRDefault="007427AA" w:rsidP="00B910D5">
            <w:pPr>
              <w:rPr>
                <w:i/>
              </w:rPr>
            </w:pPr>
            <w:r w:rsidRPr="00DE10F5">
              <w:rPr>
                <w:i/>
              </w:rPr>
              <w:t>Задачи и дейности/ посочете всички форми, школи и курсове, които читалището предлага и необходими обучения на административния персонал на местно, общинско и регионално ниво/</w:t>
            </w:r>
          </w:p>
        </w:tc>
        <w:tc>
          <w:tcPr>
            <w:tcW w:w="2340" w:type="dxa"/>
          </w:tcPr>
          <w:p w:rsidR="007427AA" w:rsidRPr="00DE10F5" w:rsidRDefault="007427AA" w:rsidP="00B910D5">
            <w:pPr>
              <w:rPr>
                <w:i/>
              </w:rPr>
            </w:pPr>
          </w:p>
        </w:tc>
      </w:tr>
      <w:tr w:rsidR="007427AA" w:rsidTr="00B910D5">
        <w:tc>
          <w:tcPr>
            <w:tcW w:w="6948" w:type="dxa"/>
          </w:tcPr>
          <w:p w:rsidR="007427AA" w:rsidRPr="00C207E9" w:rsidRDefault="007427AA" w:rsidP="00B910D5">
            <w:pPr>
              <w:rPr>
                <w:b/>
              </w:rPr>
            </w:pPr>
            <w:r>
              <w:rPr>
                <w:b/>
              </w:rPr>
              <w:t>1</w:t>
            </w:r>
            <w:r w:rsidRPr="00C207E9">
              <w:rPr>
                <w:b/>
              </w:rPr>
              <w:t>. Участие в курсове и семинари, организирани от РЕКИЦ”Читалища”</w:t>
            </w:r>
            <w:r>
              <w:rPr>
                <w:b/>
              </w:rPr>
              <w:t xml:space="preserve"> и община Провадия</w:t>
            </w:r>
          </w:p>
        </w:tc>
        <w:tc>
          <w:tcPr>
            <w:tcW w:w="2340" w:type="dxa"/>
          </w:tcPr>
          <w:p w:rsidR="007427AA" w:rsidRDefault="007427AA" w:rsidP="00B910D5"/>
        </w:tc>
      </w:tr>
    </w:tbl>
    <w:p w:rsidR="007427AA" w:rsidRDefault="007427AA" w:rsidP="00742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1"/>
        <w:gridCol w:w="2357"/>
      </w:tblGrid>
      <w:tr w:rsidR="007427AA" w:rsidTr="00B910D5">
        <w:tc>
          <w:tcPr>
            <w:tcW w:w="9288" w:type="dxa"/>
            <w:gridSpan w:val="2"/>
          </w:tcPr>
          <w:p w:rsidR="007427AA" w:rsidRDefault="007427AA" w:rsidP="00B910D5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І. СЪБИТИЯ И ИНИЦИАТИВИ, ОРГАНИЗИРАНИ ОТ ЧИТАЛИЩЕТО</w:t>
            </w:r>
          </w:p>
        </w:tc>
      </w:tr>
      <w:tr w:rsidR="007427AA" w:rsidTr="00B910D5">
        <w:tc>
          <w:tcPr>
            <w:tcW w:w="6931" w:type="dxa"/>
          </w:tcPr>
          <w:p w:rsidR="007427AA" w:rsidRPr="00DE10F5" w:rsidRDefault="007427AA" w:rsidP="00B910D5">
            <w:pPr>
              <w:rPr>
                <w:i/>
              </w:rPr>
            </w:pPr>
            <w:r w:rsidRPr="00DE10F5">
              <w:rPr>
                <w:i/>
              </w:rPr>
              <w:t>Задачи и дейности/посочват се събития  и очакван  брой участници/</w:t>
            </w:r>
          </w:p>
        </w:tc>
        <w:tc>
          <w:tcPr>
            <w:tcW w:w="2357" w:type="dxa"/>
          </w:tcPr>
          <w:p w:rsidR="007427AA" w:rsidRPr="00DE10F5" w:rsidRDefault="007427AA" w:rsidP="00B910D5">
            <w:pPr>
              <w:rPr>
                <w:i/>
              </w:rPr>
            </w:pPr>
          </w:p>
        </w:tc>
      </w:tr>
      <w:tr w:rsidR="007427AA" w:rsidTr="00B910D5">
        <w:tc>
          <w:tcPr>
            <w:tcW w:w="6931" w:type="dxa"/>
          </w:tcPr>
          <w:p w:rsidR="007427AA" w:rsidRDefault="007427AA" w:rsidP="00B910D5">
            <w:r w:rsidRPr="004D4A78">
              <w:rPr>
                <w:b/>
              </w:rPr>
              <w:t>1.</w:t>
            </w:r>
            <w:r w:rsidRPr="00C207E9">
              <w:rPr>
                <w:b/>
              </w:rPr>
              <w:t>Нематериално културно наследство</w:t>
            </w:r>
            <w:r>
              <w:t xml:space="preserve">/ </w:t>
            </w:r>
            <w:r w:rsidRPr="00DE10F5">
              <w:rPr>
                <w:i/>
              </w:rPr>
              <w:t>включват се всички традиционни празници/</w:t>
            </w:r>
            <w:r>
              <w:t xml:space="preserve"> </w:t>
            </w:r>
          </w:p>
          <w:p w:rsidR="007427AA" w:rsidRDefault="007427AA" w:rsidP="00B910D5">
            <w:r>
              <w:t xml:space="preserve">- </w:t>
            </w:r>
            <w:proofErr w:type="spellStart"/>
            <w:r>
              <w:t>Бабинден</w:t>
            </w:r>
            <w:proofErr w:type="spellEnd"/>
            <w:r>
              <w:t xml:space="preserve"> – от 20 до50 души</w:t>
            </w:r>
          </w:p>
          <w:p w:rsidR="007427AA" w:rsidRDefault="007427AA" w:rsidP="00B910D5">
            <w:r>
              <w:t>- Трифон Зарезан- около 40 души</w:t>
            </w:r>
          </w:p>
          <w:p w:rsidR="007427AA" w:rsidRDefault="007427AA" w:rsidP="00B910D5">
            <w:r>
              <w:t>-</w:t>
            </w:r>
            <w:r w:rsidRPr="00366EC0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самодееца</w:t>
            </w:r>
            <w:proofErr w:type="spellEnd"/>
            <w:r>
              <w:rPr>
                <w:lang w:val="ru-RU"/>
              </w:rPr>
              <w:t xml:space="preserve"> и </w:t>
            </w:r>
            <w:r>
              <w:t>Баба Марта 30-35 възрастни и около 50 деца</w:t>
            </w:r>
          </w:p>
          <w:p w:rsidR="007427AA" w:rsidRDefault="007427AA" w:rsidP="00B910D5">
            <w:r>
              <w:t xml:space="preserve">- </w:t>
            </w:r>
            <w:proofErr w:type="spellStart"/>
            <w:r>
              <w:t>Кукеровден</w:t>
            </w:r>
            <w:proofErr w:type="spellEnd"/>
            <w:r>
              <w:t xml:space="preserve"> /Сирни  заговезни/  - 30 -40 души</w:t>
            </w:r>
          </w:p>
          <w:p w:rsidR="007427AA" w:rsidRDefault="007427AA" w:rsidP="00B910D5">
            <w:pPr>
              <w:tabs>
                <w:tab w:val="center" w:pos="3357"/>
              </w:tabs>
            </w:pPr>
            <w:r>
              <w:t>- Лазаруване</w:t>
            </w:r>
            <w:r>
              <w:tab/>
              <w:t>-12-14 души</w:t>
            </w:r>
          </w:p>
          <w:p w:rsidR="007427AA" w:rsidRPr="000E68DB" w:rsidRDefault="007427AA" w:rsidP="00B910D5">
            <w:pPr>
              <w:rPr>
                <w:lang w:val="ru-RU"/>
              </w:rPr>
            </w:pPr>
            <w:r>
              <w:t>- 24-ти май – празник на селото – 38 – 40 души</w:t>
            </w:r>
          </w:p>
          <w:p w:rsidR="007427AA" w:rsidRDefault="007427AA" w:rsidP="00B910D5">
            <w:r>
              <w:t>-1-ви юни – ден  детето – 20 - 25 деца</w:t>
            </w:r>
          </w:p>
          <w:p w:rsidR="007427AA" w:rsidRDefault="007427AA" w:rsidP="00B910D5">
            <w:r>
              <w:t>- Месец юли – откриване и работа с деца през лятната ваканция – около 25 деца</w:t>
            </w:r>
          </w:p>
          <w:p w:rsidR="007427AA" w:rsidRPr="00777B3B" w:rsidRDefault="007427AA" w:rsidP="00B910D5">
            <w:r>
              <w:t>- Коледуване около 18 - 20 души</w:t>
            </w:r>
          </w:p>
        </w:tc>
        <w:tc>
          <w:tcPr>
            <w:tcW w:w="2357" w:type="dxa"/>
          </w:tcPr>
          <w:p w:rsidR="007427AA" w:rsidRDefault="007427AA" w:rsidP="00B910D5"/>
          <w:p w:rsidR="007427AA" w:rsidRDefault="007427AA" w:rsidP="00B910D5">
            <w:r>
              <w:t xml:space="preserve">собствени средства </w:t>
            </w:r>
          </w:p>
        </w:tc>
      </w:tr>
      <w:tr w:rsidR="007427AA" w:rsidTr="00B910D5">
        <w:tc>
          <w:tcPr>
            <w:tcW w:w="6931" w:type="dxa"/>
          </w:tcPr>
          <w:p w:rsidR="007427AA" w:rsidRDefault="007427AA" w:rsidP="00B910D5">
            <w:pPr>
              <w:rPr>
                <w:b/>
              </w:rPr>
            </w:pPr>
            <w:r>
              <w:rPr>
                <w:b/>
              </w:rPr>
              <w:t>2</w:t>
            </w:r>
            <w:r w:rsidRPr="00C207E9">
              <w:rPr>
                <w:b/>
              </w:rPr>
              <w:t>. Отбелязване на бележити дати и годишнини</w:t>
            </w:r>
          </w:p>
          <w:p w:rsidR="007427AA" w:rsidRPr="008A4506" w:rsidRDefault="007427AA" w:rsidP="00B910D5">
            <w:r>
              <w:rPr>
                <w:b/>
              </w:rPr>
              <w:t xml:space="preserve"> </w:t>
            </w:r>
            <w:r w:rsidRPr="008A4506">
              <w:t>- Честване на годишнини на известни автори</w:t>
            </w:r>
          </w:p>
          <w:p w:rsidR="007427AA" w:rsidRPr="00C207E9" w:rsidRDefault="007427AA" w:rsidP="00B910D5">
            <w:pPr>
              <w:rPr>
                <w:b/>
              </w:rPr>
            </w:pPr>
            <w:r w:rsidRPr="008A4506">
              <w:t>-  Инициативи свързани с Национални празници</w:t>
            </w:r>
            <w:r>
              <w:rPr>
                <w:b/>
              </w:rPr>
              <w:t xml:space="preserve"> </w:t>
            </w:r>
          </w:p>
        </w:tc>
        <w:tc>
          <w:tcPr>
            <w:tcW w:w="2357" w:type="dxa"/>
          </w:tcPr>
          <w:p w:rsidR="007427AA" w:rsidRDefault="007427AA" w:rsidP="00B910D5">
            <w:r>
              <w:t>собствени средства</w:t>
            </w:r>
          </w:p>
        </w:tc>
      </w:tr>
      <w:tr w:rsidR="007427AA" w:rsidTr="00B910D5">
        <w:tc>
          <w:tcPr>
            <w:tcW w:w="6931" w:type="dxa"/>
          </w:tcPr>
          <w:p w:rsidR="007427AA" w:rsidRDefault="007427AA" w:rsidP="00B910D5"/>
        </w:tc>
        <w:tc>
          <w:tcPr>
            <w:tcW w:w="2357" w:type="dxa"/>
          </w:tcPr>
          <w:p w:rsidR="007427AA" w:rsidRDefault="007427AA" w:rsidP="00B910D5"/>
        </w:tc>
      </w:tr>
      <w:tr w:rsidR="007427AA" w:rsidTr="00B910D5">
        <w:tc>
          <w:tcPr>
            <w:tcW w:w="6931" w:type="dxa"/>
          </w:tcPr>
          <w:p w:rsidR="007427AA" w:rsidRDefault="007427AA" w:rsidP="00B910D5">
            <w:pPr>
              <w:rPr>
                <w:b/>
              </w:rPr>
            </w:pPr>
            <w:r w:rsidRPr="00E03013">
              <w:rPr>
                <w:b/>
              </w:rPr>
              <w:t>4. Публични инициативи , организирани от читалището за местната общност в седалището му</w:t>
            </w:r>
          </w:p>
          <w:p w:rsidR="007427AA" w:rsidRDefault="007427AA" w:rsidP="00B910D5">
            <w:r w:rsidRPr="00C2744A">
              <w:t xml:space="preserve">- </w:t>
            </w:r>
            <w:r>
              <w:t xml:space="preserve"> Великден – презентация</w:t>
            </w:r>
          </w:p>
          <w:p w:rsidR="007427AA" w:rsidRPr="00C2744A" w:rsidRDefault="007427AA" w:rsidP="00B910D5">
            <w:r>
              <w:t>- Концерт по повод 24 май</w:t>
            </w:r>
          </w:p>
          <w:p w:rsidR="007427AA" w:rsidRDefault="007427AA" w:rsidP="00B910D5">
            <w:r w:rsidRPr="00E03013">
              <w:t xml:space="preserve">- </w:t>
            </w:r>
            <w:r>
              <w:t xml:space="preserve"> 07.04.2019 международен ден на здравеопазването- среща на здравна тематика с д-р Никова./общо практикуващ лекар в селото/</w:t>
            </w:r>
          </w:p>
          <w:p w:rsidR="007427AA" w:rsidRPr="00E03013" w:rsidRDefault="007427AA" w:rsidP="00B910D5">
            <w:r>
              <w:t>- 08.04.2019 отбелязване на международния ден на ромите.</w:t>
            </w:r>
          </w:p>
        </w:tc>
        <w:tc>
          <w:tcPr>
            <w:tcW w:w="2357" w:type="dxa"/>
          </w:tcPr>
          <w:p w:rsidR="007427AA" w:rsidRPr="00E03013" w:rsidRDefault="007427AA" w:rsidP="00B910D5"/>
          <w:p w:rsidR="007427AA" w:rsidRPr="00E03013" w:rsidRDefault="007427AA" w:rsidP="00B910D5"/>
          <w:p w:rsidR="007427AA" w:rsidRPr="00E03013" w:rsidRDefault="007427AA" w:rsidP="00B910D5"/>
        </w:tc>
      </w:tr>
    </w:tbl>
    <w:p w:rsidR="007427AA" w:rsidRPr="007427AA" w:rsidRDefault="007427AA" w:rsidP="007427A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8"/>
        <w:gridCol w:w="2340"/>
      </w:tblGrid>
      <w:tr w:rsidR="007427AA" w:rsidTr="00B910D5">
        <w:tc>
          <w:tcPr>
            <w:tcW w:w="9288" w:type="dxa"/>
            <w:gridSpan w:val="2"/>
          </w:tcPr>
          <w:p w:rsidR="007427AA" w:rsidRDefault="007427AA" w:rsidP="00B910D5">
            <w:r w:rsidRPr="00DE10F5">
              <w:rPr>
                <w:b/>
                <w:lang w:val="en-US"/>
              </w:rPr>
              <w:t>V</w:t>
            </w:r>
            <w:r w:rsidRPr="00DE10F5">
              <w:rPr>
                <w:b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</w:tr>
      <w:tr w:rsidR="007427AA" w:rsidTr="00B910D5">
        <w:tc>
          <w:tcPr>
            <w:tcW w:w="6948" w:type="dxa"/>
          </w:tcPr>
          <w:p w:rsidR="007427AA" w:rsidRPr="00DE10F5" w:rsidRDefault="007427AA" w:rsidP="00B910D5">
            <w:pPr>
              <w:rPr>
                <w:i/>
              </w:rPr>
            </w:pPr>
            <w:r w:rsidRPr="00DE10F5">
              <w:rPr>
                <w:i/>
              </w:rPr>
              <w:t>Задачи и дейности</w:t>
            </w:r>
          </w:p>
        </w:tc>
        <w:tc>
          <w:tcPr>
            <w:tcW w:w="2340" w:type="dxa"/>
          </w:tcPr>
          <w:p w:rsidR="007427AA" w:rsidRPr="00DE10F5" w:rsidRDefault="007427AA" w:rsidP="00B910D5">
            <w:pPr>
              <w:rPr>
                <w:i/>
              </w:rPr>
            </w:pPr>
            <w:r w:rsidRPr="00DE10F5">
              <w:rPr>
                <w:i/>
              </w:rPr>
              <w:t>Средства</w:t>
            </w:r>
          </w:p>
        </w:tc>
      </w:tr>
      <w:tr w:rsidR="007427AA" w:rsidTr="00B910D5">
        <w:tc>
          <w:tcPr>
            <w:tcW w:w="6948" w:type="dxa"/>
          </w:tcPr>
          <w:p w:rsidR="007427AA" w:rsidRPr="00C2744A" w:rsidRDefault="007427AA" w:rsidP="00B910D5">
            <w:pPr>
              <w:rPr>
                <w:b/>
              </w:rPr>
            </w:pPr>
            <w:r w:rsidRPr="00C2744A">
              <w:rPr>
                <w:b/>
              </w:rPr>
              <w:t>1.Участие на читалището в общински, регионални и национални събори, фестивали, прегледи, конкурси</w:t>
            </w:r>
          </w:p>
          <w:p w:rsidR="007427AA" w:rsidRDefault="007427AA" w:rsidP="00B910D5">
            <w:r w:rsidRPr="00C2744A">
              <w:t xml:space="preserve">- регионален преглед </w:t>
            </w:r>
            <w:r>
              <w:t>– Провадия; участие в село Блъсково-„Блъсково-чисто, хубаво и добро”, „Селото на орехите пее „ в с.Добрина</w:t>
            </w:r>
          </w:p>
          <w:p w:rsidR="007427AA" w:rsidRDefault="007427AA" w:rsidP="00B910D5">
            <w:r>
              <w:t xml:space="preserve">- национален фестивал в Разград; </w:t>
            </w:r>
          </w:p>
          <w:p w:rsidR="007427AA" w:rsidRDefault="007427AA" w:rsidP="00B910D5">
            <w:r>
              <w:t xml:space="preserve">- международен фестивал в с.Климентово, община Аксаково; </w:t>
            </w:r>
          </w:p>
          <w:p w:rsidR="007427AA" w:rsidRDefault="007427AA" w:rsidP="00B910D5">
            <w:r>
              <w:t>-варненски маскараден фестивал</w:t>
            </w:r>
          </w:p>
          <w:p w:rsidR="007427AA" w:rsidRPr="00C2744A" w:rsidRDefault="007427AA" w:rsidP="00B910D5"/>
        </w:tc>
        <w:tc>
          <w:tcPr>
            <w:tcW w:w="2340" w:type="dxa"/>
          </w:tcPr>
          <w:p w:rsidR="007427AA" w:rsidRPr="00C2744A" w:rsidRDefault="007427AA" w:rsidP="00B910D5">
            <w:r>
              <w:t>Лични средства от самодейците:</w:t>
            </w:r>
          </w:p>
        </w:tc>
      </w:tr>
      <w:tr w:rsidR="007427AA" w:rsidTr="00B910D5">
        <w:tc>
          <w:tcPr>
            <w:tcW w:w="6948" w:type="dxa"/>
          </w:tcPr>
          <w:p w:rsidR="007427AA" w:rsidRPr="00B52273" w:rsidRDefault="007427AA" w:rsidP="00B910D5">
            <w:pPr>
              <w:rPr>
                <w:b/>
              </w:rPr>
            </w:pPr>
            <w:r w:rsidRPr="00B52273">
              <w:rPr>
                <w:b/>
              </w:rPr>
              <w:t xml:space="preserve">2.Участия в международни фестивали </w:t>
            </w:r>
          </w:p>
          <w:p w:rsidR="007427AA" w:rsidRDefault="007427AA" w:rsidP="00B910D5">
            <w:r>
              <w:t>-  Кукерски фестивал в Перник</w:t>
            </w:r>
          </w:p>
        </w:tc>
        <w:tc>
          <w:tcPr>
            <w:tcW w:w="2340" w:type="dxa"/>
          </w:tcPr>
          <w:p w:rsidR="007427AA" w:rsidRDefault="007427AA" w:rsidP="00B910D5">
            <w:r>
              <w:t>Лични средства от самодейците:</w:t>
            </w:r>
          </w:p>
        </w:tc>
      </w:tr>
    </w:tbl>
    <w:p w:rsidR="007427AA" w:rsidRPr="005B524D" w:rsidRDefault="007427AA" w:rsidP="007427AA">
      <w:r>
        <w:t xml:space="preserve">   </w:t>
      </w:r>
    </w:p>
    <w:p w:rsidR="007427AA" w:rsidRDefault="007427AA" w:rsidP="007427AA">
      <w:r>
        <w:t>Държавна субсидия:                          21412.50лв.</w:t>
      </w:r>
    </w:p>
    <w:p w:rsidR="007427AA" w:rsidRDefault="007427AA" w:rsidP="007427AA">
      <w:r>
        <w:t>Общинска субсидия:                            4300.51 лв.</w:t>
      </w:r>
    </w:p>
    <w:p w:rsidR="007427AA" w:rsidRPr="00B52273" w:rsidRDefault="007427AA" w:rsidP="007427AA">
      <w:r>
        <w:t xml:space="preserve">Собствени:                                              </w:t>
      </w:r>
      <w:r>
        <w:rPr>
          <w:lang w:val="en-US"/>
        </w:rPr>
        <w:t>250.00</w:t>
      </w:r>
      <w:r>
        <w:t xml:space="preserve"> лв.</w:t>
      </w:r>
    </w:p>
    <w:p w:rsidR="007427AA" w:rsidRDefault="007427AA" w:rsidP="007427AA">
      <w:r>
        <w:t>Спонсорство                                           500</w:t>
      </w:r>
      <w:r>
        <w:rPr>
          <w:lang w:val="en-US"/>
        </w:rPr>
        <w:t xml:space="preserve">.00 </w:t>
      </w:r>
      <w:r>
        <w:t>лв.</w:t>
      </w:r>
    </w:p>
    <w:p w:rsidR="007427AA" w:rsidRPr="007C7F4D" w:rsidRDefault="007427AA" w:rsidP="007427AA">
      <w:pPr>
        <w:rPr>
          <w:u w:val="single"/>
        </w:rPr>
      </w:pPr>
      <w:r>
        <w:t xml:space="preserve">Дарения:                                                  </w:t>
      </w:r>
      <w:r w:rsidRPr="007C7F4D">
        <w:rPr>
          <w:u w:val="single"/>
          <w:lang w:val="en-US"/>
        </w:rPr>
        <w:t>100.00</w:t>
      </w:r>
      <w:r w:rsidRPr="007C7F4D">
        <w:rPr>
          <w:u w:val="single"/>
        </w:rPr>
        <w:t>лв.</w:t>
      </w:r>
    </w:p>
    <w:p w:rsidR="007427AA" w:rsidRDefault="007427AA" w:rsidP="007427AA">
      <w:pPr>
        <w:rPr>
          <w:b/>
        </w:rPr>
      </w:pPr>
      <w:r w:rsidRPr="00B52273">
        <w:rPr>
          <w:b/>
        </w:rPr>
        <w:t xml:space="preserve">Обща сума : </w:t>
      </w:r>
      <w:r>
        <w:rPr>
          <w:b/>
        </w:rPr>
        <w:t xml:space="preserve">                                       26563.01лв.</w:t>
      </w:r>
    </w:p>
    <w:p w:rsidR="007427AA" w:rsidRDefault="007427AA" w:rsidP="007427AA">
      <w:pPr>
        <w:rPr>
          <w:b/>
        </w:rPr>
      </w:pPr>
    </w:p>
    <w:p w:rsidR="007427AA" w:rsidRDefault="007427AA" w:rsidP="007427AA">
      <w:pPr>
        <w:tabs>
          <w:tab w:val="left" w:pos="990"/>
        </w:tabs>
        <w:rPr>
          <w:b/>
        </w:rPr>
      </w:pPr>
      <w:r>
        <w:rPr>
          <w:b/>
        </w:rPr>
        <w:tab/>
        <w:t>Читалищното Настоятелство кандидатства за:</w:t>
      </w:r>
    </w:p>
    <w:p w:rsidR="007427AA" w:rsidRDefault="007427AA" w:rsidP="007427AA">
      <w:pPr>
        <w:tabs>
          <w:tab w:val="left" w:pos="990"/>
        </w:tabs>
        <w:jc w:val="both"/>
        <w:rPr>
          <w:b/>
          <w:lang w:val="en-US"/>
        </w:rPr>
      </w:pPr>
      <w:r>
        <w:rPr>
          <w:b/>
        </w:rPr>
        <w:lastRenderedPageBreak/>
        <w:t xml:space="preserve">1/  Имайки в предвид изключително лошото състояние на цялата покривна конструкция, която е 535 кв.м, приоритетно кандидатстваме за частичен ремонт на покрива; подмяна на греди, ламперия и керемиди, тъй като дървената конструкция е изгнила а керемидите стари и излющени, при което в дъждовно време при по силен дъжд и снегонавяване през зимата протича. В следствие на това се наводнява   и се руши сцената в киносалона, както и  стените в банкетната зала в приземния етаж, по които се стича вода и се наводнява. Престъпление е да се оставя да се руши един културен дом, </w:t>
      </w:r>
      <w:proofErr w:type="spellStart"/>
      <w:r>
        <w:rPr>
          <w:b/>
        </w:rPr>
        <w:t>съхранител</w:t>
      </w:r>
      <w:proofErr w:type="spellEnd"/>
      <w:r>
        <w:rPr>
          <w:b/>
        </w:rPr>
        <w:t xml:space="preserve"> на традиционните български ценности и добродетели.</w:t>
      </w:r>
    </w:p>
    <w:p w:rsidR="007427AA" w:rsidRDefault="007427AA" w:rsidP="007427AA">
      <w:pPr>
        <w:tabs>
          <w:tab w:val="left" w:pos="990"/>
        </w:tabs>
        <w:jc w:val="both"/>
        <w:rPr>
          <w:b/>
          <w:lang w:val="en-US"/>
        </w:rPr>
      </w:pPr>
    </w:p>
    <w:p w:rsidR="007427AA" w:rsidRDefault="007427AA" w:rsidP="007427AA">
      <w:pPr>
        <w:tabs>
          <w:tab w:val="left" w:pos="990"/>
        </w:tabs>
        <w:jc w:val="both"/>
        <w:rPr>
          <w:b/>
        </w:rPr>
      </w:pPr>
      <w:r>
        <w:rPr>
          <w:b/>
        </w:rPr>
        <w:t>Или</w:t>
      </w:r>
    </w:p>
    <w:p w:rsidR="007427AA" w:rsidRDefault="007427AA" w:rsidP="007427AA">
      <w:pPr>
        <w:jc w:val="both"/>
        <w:rPr>
          <w:b/>
          <w:lang w:val="en-US"/>
        </w:rPr>
      </w:pPr>
    </w:p>
    <w:p w:rsidR="007427AA" w:rsidRDefault="007427AA" w:rsidP="007427AA">
      <w:pPr>
        <w:jc w:val="both"/>
        <w:rPr>
          <w:b/>
        </w:rPr>
      </w:pPr>
      <w:r>
        <w:rPr>
          <w:b/>
        </w:rPr>
        <w:t>2/ подмяна на 9 броя прозорци с ПВЦ, които са в много лошо състояние, те са прогнили и не се отварят, а когато вали дъжд помещенията се пълнят с вода.</w:t>
      </w:r>
    </w:p>
    <w:p w:rsidR="007427AA" w:rsidRDefault="007427AA" w:rsidP="007427AA">
      <w:pPr>
        <w:jc w:val="both"/>
        <w:rPr>
          <w:b/>
        </w:rPr>
      </w:pPr>
    </w:p>
    <w:p w:rsidR="007427AA" w:rsidRPr="00C575CD" w:rsidRDefault="007427AA" w:rsidP="007427AA">
      <w:pPr>
        <w:jc w:val="both"/>
        <w:rPr>
          <w:b/>
        </w:rPr>
      </w:pPr>
      <w:r>
        <w:rPr>
          <w:b/>
        </w:rPr>
        <w:t>Искана Допълваща субсидия от Община Провадия: -4300.51лв.</w:t>
      </w:r>
    </w:p>
    <w:p w:rsidR="007427AA" w:rsidRDefault="007427AA" w:rsidP="007427AA">
      <w:pPr>
        <w:jc w:val="both"/>
      </w:pPr>
    </w:p>
    <w:p w:rsidR="007427AA" w:rsidRPr="00D3406C" w:rsidRDefault="007427AA" w:rsidP="007427AA">
      <w:pPr>
        <w:jc w:val="both"/>
        <w:rPr>
          <w:b/>
        </w:rPr>
      </w:pPr>
      <w:r w:rsidRPr="0071515D">
        <w:rPr>
          <w:color w:val="FF0000"/>
        </w:rPr>
        <w:t xml:space="preserve"> </w:t>
      </w:r>
      <w:r>
        <w:t xml:space="preserve">       </w:t>
      </w:r>
      <w:r w:rsidRPr="00D3406C">
        <w:rPr>
          <w:b/>
        </w:rPr>
        <w:t>Планът  е съгласуван с ЧН на НЧ”</w:t>
      </w:r>
      <w:r>
        <w:rPr>
          <w:b/>
        </w:rPr>
        <w:t>Пробуда1927г.</w:t>
      </w:r>
      <w:r w:rsidRPr="00D3406C">
        <w:rPr>
          <w:b/>
        </w:rPr>
        <w:t xml:space="preserve">” и приет на събрание на читалището </w:t>
      </w:r>
    </w:p>
    <w:p w:rsidR="007427AA" w:rsidRDefault="007427AA" w:rsidP="007427AA"/>
    <w:p w:rsidR="007427AA" w:rsidRPr="00EC3957" w:rsidRDefault="007427AA" w:rsidP="007427AA">
      <w:pPr>
        <w:rPr>
          <w:b/>
        </w:rPr>
      </w:pPr>
      <w:r>
        <w:rPr>
          <w:b/>
        </w:rPr>
        <w:t xml:space="preserve">        Прилагаме 1</w:t>
      </w:r>
      <w:r w:rsidRPr="00EC3957">
        <w:rPr>
          <w:b/>
        </w:rPr>
        <w:t xml:space="preserve"> бр. оферти  </w:t>
      </w:r>
    </w:p>
    <w:p w:rsidR="007427AA" w:rsidRPr="007C62E9" w:rsidRDefault="007427AA" w:rsidP="007427AA">
      <w:pPr>
        <w:tabs>
          <w:tab w:val="left" w:pos="1710"/>
        </w:tabs>
        <w:rPr>
          <w:b/>
        </w:rPr>
      </w:pPr>
      <w:r>
        <w:tab/>
      </w:r>
      <w:r w:rsidRPr="007C62E9">
        <w:rPr>
          <w:b/>
        </w:rPr>
        <w:t>1 бр. КСС</w:t>
      </w:r>
    </w:p>
    <w:p w:rsidR="007427AA" w:rsidRDefault="007427AA" w:rsidP="007427AA"/>
    <w:p w:rsidR="007427AA" w:rsidRDefault="007427AA" w:rsidP="007427AA"/>
    <w:p w:rsidR="007427AA" w:rsidRPr="00462880" w:rsidRDefault="007427AA" w:rsidP="007427AA">
      <w:pPr>
        <w:rPr>
          <w:b/>
        </w:rPr>
      </w:pPr>
      <w:r>
        <w:rPr>
          <w:b/>
        </w:rPr>
        <w:t>Дата : 07.11.2018</w:t>
      </w:r>
      <w:r w:rsidRPr="00462880">
        <w:rPr>
          <w:b/>
        </w:rPr>
        <w:t xml:space="preserve"> г.                                                                         Председател:</w:t>
      </w:r>
    </w:p>
    <w:p w:rsidR="007427AA" w:rsidRPr="00462880" w:rsidRDefault="007427AA" w:rsidP="007427AA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/ </w:t>
      </w:r>
      <w:proofErr w:type="spellStart"/>
      <w:r>
        <w:rPr>
          <w:b/>
          <w:lang w:val="ru-RU"/>
        </w:rPr>
        <w:t>Живко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Панев</w:t>
      </w:r>
      <w:proofErr w:type="spellEnd"/>
      <w:r>
        <w:rPr>
          <w:b/>
          <w:lang w:val="ru-RU"/>
        </w:rPr>
        <w:t xml:space="preserve"> /</w:t>
      </w:r>
    </w:p>
    <w:p w:rsidR="007427AA" w:rsidRDefault="007427AA" w:rsidP="007427AA"/>
    <w:p w:rsidR="007427AA" w:rsidRDefault="007427AA" w:rsidP="0096432D">
      <w:pPr>
        <w:tabs>
          <w:tab w:val="left" w:pos="3044"/>
        </w:tabs>
      </w:pPr>
    </w:p>
    <w:p w:rsidR="007427AA" w:rsidRPr="007427AA" w:rsidRDefault="007427AA" w:rsidP="007427AA"/>
    <w:p w:rsidR="007427AA" w:rsidRPr="007427AA" w:rsidRDefault="007427AA" w:rsidP="007427AA"/>
    <w:p w:rsidR="007427AA" w:rsidRPr="007427AA" w:rsidRDefault="007427AA" w:rsidP="007427AA"/>
    <w:p w:rsidR="007427AA" w:rsidRPr="007427AA" w:rsidRDefault="007427AA" w:rsidP="007427AA"/>
    <w:p w:rsidR="007427AA" w:rsidRPr="007427AA" w:rsidRDefault="007427AA" w:rsidP="007427AA"/>
    <w:p w:rsidR="007427AA" w:rsidRDefault="007427AA" w:rsidP="007427AA"/>
    <w:p w:rsidR="007427AA" w:rsidRDefault="007427AA" w:rsidP="007427AA">
      <w:pPr>
        <w:jc w:val="center"/>
        <w:rPr>
          <w:lang w:val="en-US"/>
        </w:rPr>
      </w:pPr>
      <w:r>
        <w:tab/>
      </w: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Default="007427AA" w:rsidP="007427AA">
      <w:pPr>
        <w:jc w:val="center"/>
        <w:rPr>
          <w:lang w:val="en-US"/>
        </w:rPr>
      </w:pPr>
    </w:p>
    <w:p w:rsidR="007427AA" w:rsidRPr="00A01CEB" w:rsidRDefault="007427AA" w:rsidP="007427AA">
      <w:pPr>
        <w:jc w:val="center"/>
        <w:rPr>
          <w:b/>
          <w:sz w:val="28"/>
        </w:rPr>
      </w:pPr>
      <w:r w:rsidRPr="00A01CEB">
        <w:rPr>
          <w:b/>
          <w:sz w:val="28"/>
        </w:rPr>
        <w:lastRenderedPageBreak/>
        <w:t>СПИСЪК</w:t>
      </w:r>
    </w:p>
    <w:p w:rsidR="007427AA" w:rsidRPr="00A01CEB" w:rsidRDefault="007427AA" w:rsidP="007427AA">
      <w:pPr>
        <w:jc w:val="center"/>
        <w:rPr>
          <w:b/>
          <w:sz w:val="28"/>
        </w:rPr>
      </w:pPr>
      <w:r w:rsidRPr="00A01CEB">
        <w:rPr>
          <w:b/>
          <w:sz w:val="28"/>
        </w:rPr>
        <w:t>на членовете на ръководните органи</w:t>
      </w:r>
    </w:p>
    <w:p w:rsidR="007427AA" w:rsidRPr="00A01CEB" w:rsidRDefault="007427AA" w:rsidP="007427AA">
      <w:pPr>
        <w:jc w:val="center"/>
        <w:rPr>
          <w:b/>
          <w:sz w:val="28"/>
        </w:rPr>
      </w:pPr>
      <w:r w:rsidRPr="00A01CEB">
        <w:rPr>
          <w:b/>
          <w:sz w:val="28"/>
        </w:rPr>
        <w:t xml:space="preserve">на НЧ”Пробуда 1927г.” с.Бозвелийско, общ.Провадия, </w:t>
      </w:r>
      <w:proofErr w:type="spellStart"/>
      <w:r w:rsidRPr="00A01CEB">
        <w:rPr>
          <w:b/>
          <w:sz w:val="28"/>
        </w:rPr>
        <w:t>обл</w:t>
      </w:r>
      <w:proofErr w:type="spellEnd"/>
      <w:r w:rsidRPr="00A01CEB">
        <w:rPr>
          <w:b/>
          <w:sz w:val="28"/>
        </w:rPr>
        <w:t>.Варна</w:t>
      </w:r>
    </w:p>
    <w:p w:rsidR="007427AA" w:rsidRDefault="007427AA" w:rsidP="007427AA"/>
    <w:p w:rsidR="007427AA" w:rsidRDefault="007427AA" w:rsidP="007427AA">
      <w:pPr>
        <w:rPr>
          <w:b/>
          <w:lang w:val="en-US"/>
        </w:rPr>
      </w:pPr>
    </w:p>
    <w:p w:rsidR="007427AA" w:rsidRDefault="007427AA" w:rsidP="007427AA">
      <w:pPr>
        <w:rPr>
          <w:b/>
          <w:lang w:val="en-US"/>
        </w:rPr>
      </w:pPr>
    </w:p>
    <w:p w:rsidR="007427AA" w:rsidRDefault="007427AA" w:rsidP="007427AA">
      <w:pPr>
        <w:rPr>
          <w:b/>
          <w:lang w:val="en-US"/>
        </w:rPr>
      </w:pPr>
    </w:p>
    <w:p w:rsidR="007427AA" w:rsidRDefault="007427AA" w:rsidP="007427AA">
      <w:pPr>
        <w:rPr>
          <w:b/>
          <w:lang w:val="en-US"/>
        </w:rPr>
      </w:pPr>
    </w:p>
    <w:p w:rsidR="007427AA" w:rsidRPr="00A01CEB" w:rsidRDefault="007427AA" w:rsidP="00AD1C8C">
      <w:pPr>
        <w:ind w:left="1134"/>
        <w:rPr>
          <w:b/>
        </w:rPr>
      </w:pPr>
      <w:r w:rsidRPr="00A01CEB">
        <w:rPr>
          <w:b/>
        </w:rPr>
        <w:t>Читалищно настоятелство:</w:t>
      </w:r>
    </w:p>
    <w:p w:rsidR="007427AA" w:rsidRPr="00A01CEB" w:rsidRDefault="007427AA" w:rsidP="00AD1C8C">
      <w:pPr>
        <w:pStyle w:val="a5"/>
        <w:numPr>
          <w:ilvl w:val="0"/>
          <w:numId w:val="7"/>
        </w:numPr>
        <w:ind w:left="1134" w:firstLine="0"/>
        <w:rPr>
          <w:rFonts w:ascii="Times New Roman" w:hAnsi="Times New Roman"/>
          <w:sz w:val="24"/>
        </w:rPr>
      </w:pPr>
      <w:r w:rsidRPr="00A01CEB">
        <w:rPr>
          <w:rFonts w:ascii="Times New Roman" w:hAnsi="Times New Roman"/>
          <w:sz w:val="24"/>
        </w:rPr>
        <w:t xml:space="preserve">Живко Николов Панев – председател </w:t>
      </w:r>
    </w:p>
    <w:p w:rsidR="007427AA" w:rsidRPr="00A01CEB" w:rsidRDefault="007427AA" w:rsidP="00AD1C8C">
      <w:pPr>
        <w:pStyle w:val="a5"/>
        <w:numPr>
          <w:ilvl w:val="0"/>
          <w:numId w:val="7"/>
        </w:numPr>
        <w:ind w:left="1134" w:firstLine="0"/>
        <w:rPr>
          <w:rFonts w:ascii="Times New Roman" w:hAnsi="Times New Roman"/>
          <w:sz w:val="24"/>
        </w:rPr>
      </w:pPr>
      <w:r w:rsidRPr="00A01CEB">
        <w:rPr>
          <w:rFonts w:ascii="Times New Roman" w:hAnsi="Times New Roman"/>
          <w:sz w:val="24"/>
        </w:rPr>
        <w:t xml:space="preserve">Добринка Добрева Митева  </w:t>
      </w:r>
      <w:r w:rsidRPr="00A01CEB">
        <w:rPr>
          <w:rFonts w:ascii="Times New Roman" w:hAnsi="Times New Roman"/>
          <w:sz w:val="24"/>
          <w:lang w:val="en-US"/>
        </w:rPr>
        <w:t>-</w:t>
      </w:r>
      <w:r w:rsidRPr="00A01CEB">
        <w:rPr>
          <w:rFonts w:ascii="Times New Roman" w:hAnsi="Times New Roman"/>
          <w:sz w:val="24"/>
        </w:rPr>
        <w:t xml:space="preserve">член                 </w:t>
      </w:r>
    </w:p>
    <w:p w:rsidR="007427AA" w:rsidRPr="00A01CEB" w:rsidRDefault="007427AA" w:rsidP="00AD1C8C">
      <w:pPr>
        <w:pStyle w:val="a5"/>
        <w:numPr>
          <w:ilvl w:val="0"/>
          <w:numId w:val="7"/>
        </w:numPr>
        <w:ind w:left="1134" w:firstLine="0"/>
        <w:rPr>
          <w:rFonts w:ascii="Times New Roman" w:hAnsi="Times New Roman"/>
          <w:sz w:val="24"/>
        </w:rPr>
      </w:pPr>
      <w:r w:rsidRPr="00A01CEB">
        <w:rPr>
          <w:rFonts w:ascii="Times New Roman" w:hAnsi="Times New Roman"/>
          <w:sz w:val="24"/>
        </w:rPr>
        <w:t>Славена Тошкова Тодорова- Иванова - член</w:t>
      </w:r>
    </w:p>
    <w:p w:rsidR="007427AA" w:rsidRPr="00A01CEB" w:rsidRDefault="007427AA" w:rsidP="00AD1C8C">
      <w:pPr>
        <w:pStyle w:val="a5"/>
        <w:numPr>
          <w:ilvl w:val="0"/>
          <w:numId w:val="7"/>
        </w:numPr>
        <w:ind w:left="1134" w:firstLine="0"/>
        <w:rPr>
          <w:rFonts w:ascii="Times New Roman" w:hAnsi="Times New Roman"/>
          <w:sz w:val="24"/>
        </w:rPr>
      </w:pPr>
      <w:r w:rsidRPr="00A01CEB">
        <w:rPr>
          <w:rFonts w:ascii="Times New Roman" w:hAnsi="Times New Roman"/>
          <w:sz w:val="24"/>
        </w:rPr>
        <w:t xml:space="preserve">Георги Димитров Борисов - член                   </w:t>
      </w:r>
    </w:p>
    <w:p w:rsidR="007427AA" w:rsidRPr="00A01CEB" w:rsidRDefault="007427AA" w:rsidP="00AD1C8C">
      <w:pPr>
        <w:pStyle w:val="a5"/>
        <w:numPr>
          <w:ilvl w:val="0"/>
          <w:numId w:val="7"/>
        </w:numPr>
        <w:ind w:left="1134" w:firstLine="0"/>
        <w:rPr>
          <w:rFonts w:ascii="Times New Roman" w:hAnsi="Times New Roman"/>
          <w:sz w:val="24"/>
        </w:rPr>
      </w:pPr>
      <w:r w:rsidRPr="00A01CEB">
        <w:rPr>
          <w:rFonts w:ascii="Times New Roman" w:hAnsi="Times New Roman"/>
          <w:sz w:val="24"/>
        </w:rPr>
        <w:t xml:space="preserve">Румяна Георгиева Дякова - член                     </w:t>
      </w:r>
    </w:p>
    <w:p w:rsidR="007427AA" w:rsidRPr="00A01CEB" w:rsidRDefault="007427AA" w:rsidP="00AD1C8C">
      <w:pPr>
        <w:pStyle w:val="a5"/>
        <w:numPr>
          <w:ilvl w:val="0"/>
          <w:numId w:val="7"/>
        </w:numPr>
        <w:ind w:left="1134" w:firstLine="0"/>
        <w:rPr>
          <w:rFonts w:ascii="Times New Roman" w:hAnsi="Times New Roman"/>
          <w:sz w:val="24"/>
        </w:rPr>
      </w:pPr>
      <w:r w:rsidRPr="00A01CEB">
        <w:rPr>
          <w:rFonts w:ascii="Times New Roman" w:hAnsi="Times New Roman"/>
          <w:sz w:val="24"/>
        </w:rPr>
        <w:t xml:space="preserve">Стефан Иванов Стефанов - член                     </w:t>
      </w:r>
    </w:p>
    <w:p w:rsidR="007427AA" w:rsidRPr="00A01CEB" w:rsidRDefault="007427AA" w:rsidP="00AD1C8C">
      <w:pPr>
        <w:pStyle w:val="a5"/>
        <w:numPr>
          <w:ilvl w:val="0"/>
          <w:numId w:val="7"/>
        </w:numPr>
        <w:ind w:left="1134" w:firstLine="0"/>
        <w:rPr>
          <w:rFonts w:ascii="Times New Roman" w:hAnsi="Times New Roman"/>
          <w:sz w:val="20"/>
        </w:rPr>
      </w:pPr>
      <w:r w:rsidRPr="00A01CEB">
        <w:rPr>
          <w:rFonts w:ascii="Times New Roman" w:hAnsi="Times New Roman"/>
          <w:sz w:val="24"/>
        </w:rPr>
        <w:t xml:space="preserve">Даниел Антонов Кунчев - член                       </w:t>
      </w:r>
      <w:r w:rsidRPr="00A01CEB">
        <w:rPr>
          <w:rFonts w:ascii="Times New Roman" w:hAnsi="Times New Roman"/>
        </w:rPr>
        <w:t xml:space="preserve">          </w:t>
      </w:r>
      <w:r w:rsidRPr="00A01CEB">
        <w:rPr>
          <w:rFonts w:ascii="Times New Roman" w:hAnsi="Times New Roman"/>
          <w:sz w:val="20"/>
        </w:rPr>
        <w:t xml:space="preserve">        </w:t>
      </w:r>
    </w:p>
    <w:p w:rsidR="007427AA" w:rsidRPr="00A01CEB" w:rsidRDefault="007427AA" w:rsidP="00AD1C8C">
      <w:pPr>
        <w:ind w:left="1134"/>
        <w:rPr>
          <w:sz w:val="18"/>
        </w:rPr>
      </w:pPr>
    </w:p>
    <w:p w:rsidR="007427AA" w:rsidRDefault="007427AA" w:rsidP="00AD1C8C">
      <w:pPr>
        <w:ind w:left="1134"/>
        <w:rPr>
          <w:b/>
          <w:lang w:val="en-US"/>
        </w:rPr>
      </w:pPr>
    </w:p>
    <w:p w:rsidR="007427AA" w:rsidRPr="00A01CEB" w:rsidRDefault="007427AA" w:rsidP="00AD1C8C">
      <w:pPr>
        <w:ind w:left="1134"/>
        <w:rPr>
          <w:b/>
        </w:rPr>
      </w:pPr>
      <w:r w:rsidRPr="00A01CEB">
        <w:rPr>
          <w:b/>
        </w:rPr>
        <w:t>Проверителна комисия:</w:t>
      </w:r>
    </w:p>
    <w:p w:rsidR="007427AA" w:rsidRPr="00A01CEB" w:rsidRDefault="007427AA" w:rsidP="00AD1C8C">
      <w:pPr>
        <w:ind w:left="1134"/>
        <w:rPr>
          <w:sz w:val="22"/>
        </w:rPr>
      </w:pPr>
    </w:p>
    <w:p w:rsidR="007427AA" w:rsidRPr="00A01CEB" w:rsidRDefault="007427AA" w:rsidP="00AD1C8C">
      <w:pPr>
        <w:ind w:left="1134"/>
      </w:pPr>
      <w:r w:rsidRPr="00A01CEB">
        <w:t xml:space="preserve">1. Айше Руменова Иванова – председател                       </w:t>
      </w:r>
    </w:p>
    <w:p w:rsidR="007427AA" w:rsidRPr="00A01CEB" w:rsidRDefault="007427AA" w:rsidP="00AD1C8C">
      <w:pPr>
        <w:ind w:left="1134"/>
      </w:pPr>
      <w:r w:rsidRPr="00A01CEB">
        <w:t xml:space="preserve">2. Ивайло Стоев Вълков - член                                                            </w:t>
      </w:r>
    </w:p>
    <w:p w:rsidR="007427AA" w:rsidRPr="00A01CEB" w:rsidRDefault="007427AA" w:rsidP="00AD1C8C">
      <w:pPr>
        <w:ind w:left="1134"/>
      </w:pPr>
      <w:r w:rsidRPr="00A01CEB">
        <w:t xml:space="preserve">3.Деница </w:t>
      </w:r>
      <w:proofErr w:type="spellStart"/>
      <w:r w:rsidRPr="00A01CEB">
        <w:t>Ивелинова</w:t>
      </w:r>
      <w:proofErr w:type="spellEnd"/>
      <w:r w:rsidRPr="00A01CEB">
        <w:t xml:space="preserve"> Лазарова - член                                               </w:t>
      </w:r>
    </w:p>
    <w:p w:rsidR="007427AA" w:rsidRPr="00A01CEB" w:rsidRDefault="007427AA" w:rsidP="00AD1C8C">
      <w:pPr>
        <w:ind w:left="1134"/>
      </w:pPr>
    </w:p>
    <w:p w:rsidR="007427AA" w:rsidRPr="00A01CEB" w:rsidRDefault="007427AA" w:rsidP="00AD1C8C">
      <w:pPr>
        <w:ind w:left="1134"/>
      </w:pPr>
    </w:p>
    <w:p w:rsidR="007427AA" w:rsidRDefault="007427AA" w:rsidP="007427AA">
      <w:pPr>
        <w:ind w:firstLine="708"/>
        <w:rPr>
          <w:lang w:val="en-US"/>
        </w:rPr>
      </w:pPr>
    </w:p>
    <w:p w:rsidR="007427AA" w:rsidRDefault="007427AA" w:rsidP="007427AA">
      <w:pPr>
        <w:ind w:firstLine="708"/>
        <w:rPr>
          <w:lang w:val="en-US"/>
        </w:rPr>
      </w:pPr>
    </w:p>
    <w:p w:rsidR="007427AA" w:rsidRDefault="007427AA" w:rsidP="007427AA">
      <w:pPr>
        <w:ind w:firstLine="708"/>
        <w:rPr>
          <w:lang w:val="en-US"/>
        </w:rPr>
      </w:pPr>
    </w:p>
    <w:p w:rsidR="007427AA" w:rsidRPr="00A01CEB" w:rsidRDefault="007427AA" w:rsidP="007427AA">
      <w:pPr>
        <w:jc w:val="center"/>
        <w:rPr>
          <w:b/>
          <w:color w:val="000000"/>
          <w:sz w:val="22"/>
          <w:szCs w:val="32"/>
          <w:lang w:val="en-US"/>
        </w:rPr>
      </w:pPr>
    </w:p>
    <w:p w:rsidR="007427AA" w:rsidRDefault="007427AA" w:rsidP="007427AA">
      <w:pPr>
        <w:jc w:val="center"/>
        <w:rPr>
          <w:b/>
          <w:color w:val="000000"/>
          <w:sz w:val="32"/>
          <w:szCs w:val="32"/>
          <w:lang w:val="en-US"/>
        </w:rPr>
      </w:pPr>
    </w:p>
    <w:p w:rsidR="00B47466" w:rsidRPr="007427AA" w:rsidRDefault="00B47466" w:rsidP="007427AA">
      <w:pPr>
        <w:tabs>
          <w:tab w:val="left" w:pos="3135"/>
        </w:tabs>
      </w:pPr>
    </w:p>
    <w:sectPr w:rsidR="00B47466" w:rsidRPr="007427AA" w:rsidSect="007427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58"/>
    <w:multiLevelType w:val="hybridMultilevel"/>
    <w:tmpl w:val="030E8280"/>
    <w:lvl w:ilvl="0" w:tplc="0E5C60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07DCF"/>
    <w:multiLevelType w:val="hybridMultilevel"/>
    <w:tmpl w:val="B918699E"/>
    <w:lvl w:ilvl="0" w:tplc="4C002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5619B"/>
    <w:multiLevelType w:val="hybridMultilevel"/>
    <w:tmpl w:val="B71AD96E"/>
    <w:lvl w:ilvl="0" w:tplc="E946BE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6459B"/>
    <w:multiLevelType w:val="hybridMultilevel"/>
    <w:tmpl w:val="1286F4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14BD7"/>
    <w:multiLevelType w:val="hybridMultilevel"/>
    <w:tmpl w:val="1C8435BE"/>
    <w:lvl w:ilvl="0" w:tplc="E5F486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71925010"/>
    <w:multiLevelType w:val="hybridMultilevel"/>
    <w:tmpl w:val="F1BC8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1FC3"/>
    <w:multiLevelType w:val="hybridMultilevel"/>
    <w:tmpl w:val="EB663054"/>
    <w:lvl w:ilvl="0" w:tplc="9872F2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9522A"/>
    <w:rsid w:val="007427AA"/>
    <w:rsid w:val="00850CD3"/>
    <w:rsid w:val="00904C5B"/>
    <w:rsid w:val="0096432D"/>
    <w:rsid w:val="00AD1C8C"/>
    <w:rsid w:val="00B47466"/>
    <w:rsid w:val="00C9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432D"/>
  </w:style>
  <w:style w:type="paragraph" w:styleId="a3">
    <w:name w:val="Balloon Text"/>
    <w:basedOn w:val="a"/>
    <w:link w:val="a4"/>
    <w:uiPriority w:val="99"/>
    <w:semiHidden/>
    <w:unhideWhenUsed/>
    <w:rsid w:val="0096432D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6432D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742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2019-06-13T07:39:00Z</dcterms:created>
  <dcterms:modified xsi:type="dcterms:W3CDTF">2019-06-13T07:59:00Z</dcterms:modified>
</cp:coreProperties>
</file>